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5A1B68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A1B68" w:rsidRPr="00163ABC" w:rsidRDefault="005A1B68" w:rsidP="00A252D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63ABC">
        <w:rPr>
          <w:b/>
          <w:color w:val="000000" w:themeColor="text1"/>
          <w:sz w:val="28"/>
          <w:szCs w:val="28"/>
        </w:rPr>
        <w:t xml:space="preserve">SZCZEGÓŁOWY OPIS PRZEDMIOTU ZAMÓWIENIA </w:t>
      </w:r>
    </w:p>
    <w:p w:rsidR="005A1B68" w:rsidRPr="00671513" w:rsidRDefault="008B7CDE" w:rsidP="00A252D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71513">
        <w:rPr>
          <w:b/>
          <w:color w:val="000000" w:themeColor="text1"/>
          <w:sz w:val="28"/>
          <w:szCs w:val="28"/>
        </w:rPr>
        <w:t xml:space="preserve">DLA ZADANIA POD NAZWĄ </w:t>
      </w:r>
    </w:p>
    <w:p w:rsidR="00AB08E4" w:rsidRDefault="003E1156" w:rsidP="00A252D5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D</w:t>
      </w:r>
      <w:r w:rsidR="00E75E4A" w:rsidRPr="00163ABC">
        <w:rPr>
          <w:color w:val="000000" w:themeColor="text1"/>
        </w:rPr>
        <w:t>ruk publikacji pn. „</w:t>
      </w:r>
      <w:r w:rsidR="00E75E4A" w:rsidRPr="00163ABC">
        <w:rPr>
          <w:i/>
          <w:color w:val="000000" w:themeColor="text1"/>
        </w:rPr>
        <w:t>Katalog dobrych praktyk ekonomii społecznej</w:t>
      </w:r>
      <w:r w:rsidR="00E75E4A" w:rsidRPr="00163ABC">
        <w:rPr>
          <w:color w:val="000000" w:themeColor="text1"/>
        </w:rPr>
        <w:t>” na potrzeby Projektu pn. „</w:t>
      </w:r>
      <w:r w:rsidR="00E75E4A" w:rsidRPr="00163ABC">
        <w:rPr>
          <w:i/>
          <w:color w:val="000000" w:themeColor="text1"/>
        </w:rPr>
        <w:t xml:space="preserve">Ekonomia </w:t>
      </w:r>
      <w:r w:rsidR="00122BFB" w:rsidRPr="00163ABC">
        <w:rPr>
          <w:i/>
          <w:color w:val="000000" w:themeColor="text1"/>
        </w:rPr>
        <w:t>społeczna – rozwój z </w:t>
      </w:r>
      <w:r w:rsidR="007C2005" w:rsidRPr="00163ABC">
        <w:rPr>
          <w:i/>
          <w:color w:val="000000" w:themeColor="text1"/>
        </w:rPr>
        <w:t>przyszłością</w:t>
      </w:r>
      <w:r w:rsidR="007C2005" w:rsidRPr="00163ABC">
        <w:rPr>
          <w:color w:val="000000" w:themeColor="text1"/>
        </w:rPr>
        <w:t>” realizowanego w </w:t>
      </w:r>
      <w:r w:rsidR="00E75E4A" w:rsidRPr="00163ABC">
        <w:rPr>
          <w:color w:val="000000" w:themeColor="text1"/>
        </w:rPr>
        <w:t xml:space="preserve">ramach </w:t>
      </w:r>
    </w:p>
    <w:p w:rsidR="007C2005" w:rsidRPr="00163ABC" w:rsidRDefault="00E75E4A" w:rsidP="00A252D5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 xml:space="preserve">Funduszu Partnerskiego Grantu Blokowego </w:t>
      </w:r>
    </w:p>
    <w:p w:rsidR="008B7CDE" w:rsidRPr="00163ABC" w:rsidRDefault="00E75E4A" w:rsidP="00A252D5">
      <w:pPr>
        <w:spacing w:line="360" w:lineRule="auto"/>
        <w:jc w:val="center"/>
        <w:rPr>
          <w:color w:val="000000" w:themeColor="text1"/>
        </w:rPr>
      </w:pPr>
      <w:r w:rsidRPr="00163ABC">
        <w:rPr>
          <w:color w:val="000000" w:themeColor="text1"/>
        </w:rPr>
        <w:t>Szwajcarsko - Polskiego Programu Współpracy</w:t>
      </w:r>
    </w:p>
    <w:p w:rsidR="005A1B68" w:rsidRPr="001872F3" w:rsidRDefault="005A1B68" w:rsidP="001872F3">
      <w:pPr>
        <w:rPr>
          <w:b/>
          <w:color w:val="000000" w:themeColor="text1"/>
          <w:sz w:val="28"/>
          <w:szCs w:val="28"/>
        </w:rPr>
      </w:pPr>
      <w:r w:rsidRPr="00163ABC">
        <w:rPr>
          <w:b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570424663"/>
        <w:docPartObj>
          <w:docPartGallery w:val="Table of Contents"/>
          <w:docPartUnique/>
        </w:docPartObj>
      </w:sdtPr>
      <w:sdtContent>
        <w:p w:rsidR="00D732EE" w:rsidRPr="00D732EE" w:rsidRDefault="00D732EE">
          <w:pPr>
            <w:pStyle w:val="Nagwekspisutreci"/>
            <w:rPr>
              <w:rFonts w:ascii="Times New Roman" w:hAnsi="Times New Roman" w:cs="Times New Roman"/>
              <w:color w:val="000000" w:themeColor="text1"/>
            </w:rPr>
          </w:pPr>
          <w:r w:rsidRPr="00D732EE">
            <w:rPr>
              <w:rFonts w:ascii="Times New Roman" w:hAnsi="Times New Roman" w:cs="Times New Roman"/>
              <w:color w:val="000000" w:themeColor="text1"/>
            </w:rPr>
            <w:t>Spis treści</w:t>
          </w:r>
        </w:p>
        <w:p w:rsidR="00C40648" w:rsidRDefault="0069410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94106">
            <w:rPr>
              <w:noProof/>
            </w:rPr>
            <w:fldChar w:fldCharType="begin"/>
          </w:r>
          <w:r w:rsidR="00D732EE" w:rsidRPr="00D732EE">
            <w:instrText xml:space="preserve"> TOC \o "1-3" \h \z \u </w:instrText>
          </w:r>
          <w:r w:rsidRPr="00694106">
            <w:rPr>
              <w:noProof/>
            </w:rPr>
            <w:fldChar w:fldCharType="separate"/>
          </w:r>
          <w:hyperlink w:anchor="_Toc385946512" w:history="1"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1.</w:t>
            </w:r>
            <w:r w:rsidR="00C406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Przedmiot zamówienia</w:t>
            </w:r>
            <w:r w:rsidR="00C406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0648">
              <w:rPr>
                <w:noProof/>
                <w:webHidden/>
              </w:rPr>
              <w:instrText xml:space="preserve"> PAGEREF _Toc385946512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06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648" w:rsidRDefault="0069410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946513" w:history="1"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2.</w:t>
            </w:r>
            <w:r w:rsidR="00C406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Opis sposobu realizacji zamówienia</w:t>
            </w:r>
            <w:r w:rsidR="00C406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0648">
              <w:rPr>
                <w:noProof/>
                <w:webHidden/>
              </w:rPr>
              <w:instrText xml:space="preserve"> PAGEREF _Toc385946513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06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648" w:rsidRDefault="0069410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946514" w:history="1"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3.</w:t>
            </w:r>
            <w:r w:rsidR="00C406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Termin realizacji przedmiotu zamówienia</w:t>
            </w:r>
            <w:r w:rsidR="00C406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0648">
              <w:rPr>
                <w:noProof/>
                <w:webHidden/>
              </w:rPr>
              <w:instrText xml:space="preserve"> PAGEREF _Toc385946514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06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0648" w:rsidRDefault="00694106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5946515" w:history="1"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4.</w:t>
            </w:r>
            <w:r w:rsidR="00C406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648" w:rsidRPr="00866642">
              <w:rPr>
                <w:rStyle w:val="Hipercze"/>
                <w:rFonts w:eastAsiaTheme="majorEastAsia"/>
                <w:b/>
                <w:bCs/>
                <w:noProof/>
              </w:rPr>
              <w:t>Miejsce realizacji przedmiotu zamówienia</w:t>
            </w:r>
            <w:r w:rsidR="00C406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40648">
              <w:rPr>
                <w:noProof/>
                <w:webHidden/>
              </w:rPr>
              <w:instrText xml:space="preserve"> PAGEREF _Toc385946515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06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2EE" w:rsidRDefault="00694106">
          <w:r w:rsidRPr="00D732EE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5A1B68" w:rsidRPr="00163ABC" w:rsidRDefault="005A1B68" w:rsidP="00E043AB">
      <w:pPr>
        <w:jc w:val="both"/>
        <w:rPr>
          <w:b/>
          <w:color w:val="000000" w:themeColor="text1"/>
        </w:rPr>
      </w:pPr>
      <w:r w:rsidRPr="00163ABC">
        <w:rPr>
          <w:b/>
          <w:color w:val="000000" w:themeColor="text1"/>
        </w:rPr>
        <w:br w:type="page"/>
      </w:r>
    </w:p>
    <w:p w:rsidR="005A1B68" w:rsidRPr="00D732EE" w:rsidRDefault="005A1B68" w:rsidP="00C33E2C">
      <w:pPr>
        <w:spacing w:after="240" w:line="360" w:lineRule="auto"/>
        <w:jc w:val="center"/>
      </w:pPr>
      <w:r w:rsidRPr="00D732EE">
        <w:rPr>
          <w:b/>
          <w:bCs/>
          <w:color w:val="000000" w:themeColor="text1"/>
          <w:sz w:val="32"/>
          <w:szCs w:val="32"/>
        </w:rPr>
        <w:lastRenderedPageBreak/>
        <w:t>SZCZEGÓŁOWY OPIS PRZEDMIOTU ZAMÓWIENIA</w:t>
      </w:r>
    </w:p>
    <w:p w:rsidR="00AB08E4" w:rsidRPr="00AB08E4" w:rsidRDefault="00AB08E4" w:rsidP="00AB08E4">
      <w:pPr>
        <w:spacing w:line="360" w:lineRule="auto"/>
        <w:jc w:val="both"/>
        <w:rPr>
          <w:b/>
          <w:bCs/>
          <w:sz w:val="28"/>
          <w:szCs w:val="28"/>
        </w:rPr>
      </w:pPr>
      <w:r w:rsidRPr="00AB08E4">
        <w:rPr>
          <w:b/>
          <w:bCs/>
          <w:sz w:val="28"/>
          <w:szCs w:val="28"/>
        </w:rPr>
        <w:t>Nazwa zadania:</w:t>
      </w:r>
    </w:p>
    <w:p w:rsidR="00C254D5" w:rsidRPr="00AE6ECB" w:rsidRDefault="00D66ACC" w:rsidP="00C254D5">
      <w:pPr>
        <w:spacing w:line="360" w:lineRule="auto"/>
        <w:ind w:firstLine="426"/>
        <w:jc w:val="both"/>
        <w:rPr>
          <w:color w:val="000000" w:themeColor="text1"/>
        </w:rPr>
      </w:pPr>
      <w:r w:rsidRPr="00AE6ECB">
        <w:rPr>
          <w:bCs/>
        </w:rPr>
        <w:t xml:space="preserve">Opracowanie </w:t>
      </w:r>
      <w:r w:rsidR="00C620E4">
        <w:rPr>
          <w:bCs/>
        </w:rPr>
        <w:t xml:space="preserve">okładki, </w:t>
      </w:r>
      <w:r w:rsidRPr="00AE6ECB">
        <w:rPr>
          <w:bCs/>
        </w:rPr>
        <w:t xml:space="preserve">szaty graficznej, </w:t>
      </w:r>
      <w:r w:rsidR="00C9671E" w:rsidRPr="00AE6ECB">
        <w:rPr>
          <w:bCs/>
        </w:rPr>
        <w:t xml:space="preserve">korekta, skład, łamanie, </w:t>
      </w:r>
      <w:r w:rsidRPr="00AE6ECB">
        <w:rPr>
          <w:bCs/>
        </w:rPr>
        <w:t xml:space="preserve">przygotowanie do druku oraz druk publikacji pn. </w:t>
      </w:r>
      <w:r w:rsidRPr="00AE6ECB">
        <w:t>„</w:t>
      </w:r>
      <w:r w:rsidRPr="00AE6ECB">
        <w:rPr>
          <w:i/>
        </w:rPr>
        <w:t>Katalog dobrych praktyk ekonomii społecznej</w:t>
      </w:r>
      <w:r w:rsidRPr="00AE6ECB">
        <w:t>”</w:t>
      </w:r>
      <w:r w:rsidR="00F906F3" w:rsidRPr="00AE6ECB">
        <w:t xml:space="preserve"> w ramach Projektu „</w:t>
      </w:r>
      <w:r w:rsidR="00F906F3" w:rsidRPr="00AE6ECB">
        <w:rPr>
          <w:i/>
        </w:rPr>
        <w:t xml:space="preserve">Ekonomia społeczna – rozwój </w:t>
      </w:r>
      <w:r w:rsidR="00215821" w:rsidRPr="00AE6ECB">
        <w:rPr>
          <w:i/>
        </w:rPr>
        <w:t>z </w:t>
      </w:r>
      <w:r w:rsidR="00F906F3" w:rsidRPr="00AE6ECB">
        <w:rPr>
          <w:i/>
        </w:rPr>
        <w:t>przyszłością</w:t>
      </w:r>
      <w:r w:rsidR="00F906F3" w:rsidRPr="00AE6ECB">
        <w:t>”</w:t>
      </w:r>
      <w:r w:rsidR="00C254D5" w:rsidRPr="00AE6ECB">
        <w:rPr>
          <w:color w:val="000000" w:themeColor="text1"/>
        </w:rPr>
        <w:t>.</w:t>
      </w:r>
    </w:p>
    <w:p w:rsidR="00C254D5" w:rsidRPr="00C33E2C" w:rsidRDefault="005D0232" w:rsidP="00C254D5">
      <w:pPr>
        <w:spacing w:line="360" w:lineRule="auto"/>
        <w:jc w:val="both"/>
        <w:rPr>
          <w:b/>
          <w:color w:val="000000" w:themeColor="text1"/>
        </w:rPr>
      </w:pPr>
      <w:r w:rsidRPr="00C33E2C">
        <w:rPr>
          <w:b/>
          <w:color w:val="000000" w:themeColor="text1"/>
        </w:rPr>
        <w:t>Kod CPV:</w:t>
      </w:r>
    </w:p>
    <w:p w:rsidR="00D66ACC" w:rsidRPr="00AE6ECB" w:rsidRDefault="00D66ACC" w:rsidP="00D66ACC">
      <w:pPr>
        <w:spacing w:line="360" w:lineRule="auto"/>
        <w:jc w:val="both"/>
        <w:rPr>
          <w:color w:val="000000" w:themeColor="text1"/>
        </w:rPr>
      </w:pPr>
      <w:r w:rsidRPr="00AE6ECB">
        <w:rPr>
          <w:color w:val="000000" w:themeColor="text1"/>
        </w:rPr>
        <w:t>79970000-4 - Usługi publikacji;</w:t>
      </w:r>
    </w:p>
    <w:p w:rsidR="00D66ACC" w:rsidRPr="00AE6ECB" w:rsidRDefault="00D66ACC" w:rsidP="00D66ACC">
      <w:pPr>
        <w:spacing w:line="360" w:lineRule="auto"/>
        <w:jc w:val="both"/>
        <w:rPr>
          <w:color w:val="000000" w:themeColor="text1"/>
        </w:rPr>
      </w:pPr>
      <w:r w:rsidRPr="00AE6ECB">
        <w:rPr>
          <w:color w:val="000000" w:themeColor="text1"/>
        </w:rPr>
        <w:t>79822000-2 - Usługi składu;</w:t>
      </w:r>
    </w:p>
    <w:p w:rsidR="00D66ACC" w:rsidRPr="00AE6ECB" w:rsidRDefault="00D66ACC" w:rsidP="00D66ACC">
      <w:pPr>
        <w:spacing w:line="360" w:lineRule="auto"/>
        <w:jc w:val="both"/>
        <w:rPr>
          <w:color w:val="000000" w:themeColor="text1"/>
        </w:rPr>
      </w:pPr>
      <w:r w:rsidRPr="00AE6ECB">
        <w:rPr>
          <w:color w:val="000000" w:themeColor="text1"/>
        </w:rPr>
        <w:t>79822500-7 - Usługi projektów graficznych;</w:t>
      </w:r>
    </w:p>
    <w:p w:rsidR="00C254D5" w:rsidRPr="00AE6ECB" w:rsidRDefault="00D66ACC" w:rsidP="00D66ACC">
      <w:pPr>
        <w:spacing w:line="360" w:lineRule="auto"/>
        <w:jc w:val="both"/>
        <w:rPr>
          <w:bCs/>
          <w:color w:val="000000" w:themeColor="text1"/>
          <w:lang w:eastAsia="en-US"/>
        </w:rPr>
      </w:pPr>
      <w:r w:rsidRPr="00AE6ECB">
        <w:rPr>
          <w:color w:val="000000" w:themeColor="text1"/>
        </w:rPr>
        <w:t>79800000-2 - Usługi drukowania i powiązane;</w:t>
      </w:r>
    </w:p>
    <w:p w:rsidR="00C254D5" w:rsidRPr="00C254D5" w:rsidRDefault="00C254D5" w:rsidP="007D203F">
      <w:pPr>
        <w:keepNext/>
        <w:keepLines/>
        <w:numPr>
          <w:ilvl w:val="0"/>
          <w:numId w:val="28"/>
        </w:numPr>
        <w:spacing w:before="200" w:after="240"/>
        <w:ind w:left="709" w:hanging="709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0" w:name="_Toc385946512"/>
      <w:r w:rsidRPr="00C254D5">
        <w:rPr>
          <w:rFonts w:eastAsiaTheme="majorEastAsia"/>
          <w:b/>
          <w:bCs/>
          <w:color w:val="000000" w:themeColor="text1"/>
          <w:sz w:val="28"/>
          <w:szCs w:val="28"/>
        </w:rPr>
        <w:t>Przedmiot zamówienia</w:t>
      </w:r>
      <w:bookmarkEnd w:id="0"/>
    </w:p>
    <w:p w:rsidR="007D203F" w:rsidRPr="00B453C2" w:rsidRDefault="00095C2D" w:rsidP="00B453C2">
      <w:pPr>
        <w:spacing w:after="240" w:line="360" w:lineRule="auto"/>
        <w:ind w:firstLine="426"/>
        <w:jc w:val="both"/>
        <w:rPr>
          <w:bCs/>
          <w:color w:val="000000" w:themeColor="text1"/>
        </w:rPr>
      </w:pPr>
      <w:r w:rsidRPr="00095C2D">
        <w:rPr>
          <w:bCs/>
          <w:color w:val="000000" w:themeColor="text1"/>
        </w:rPr>
        <w:t xml:space="preserve">Opracowanie </w:t>
      </w:r>
      <w:r w:rsidR="00A24698">
        <w:rPr>
          <w:bCs/>
          <w:color w:val="000000" w:themeColor="text1"/>
        </w:rPr>
        <w:t xml:space="preserve">okładki, </w:t>
      </w:r>
      <w:r w:rsidRPr="00095C2D">
        <w:rPr>
          <w:bCs/>
          <w:color w:val="000000" w:themeColor="text1"/>
        </w:rPr>
        <w:t>szaty graficznej, korekta, skład, łamanie, przygotowanie do druku oraz druk publikacji pn. „</w:t>
      </w:r>
      <w:r w:rsidRPr="00095C2D">
        <w:rPr>
          <w:bCs/>
          <w:i/>
          <w:color w:val="000000" w:themeColor="text1"/>
        </w:rPr>
        <w:t>Katalog dobrych praktyk ekonomii społecznej</w:t>
      </w:r>
      <w:r w:rsidRPr="00095C2D">
        <w:rPr>
          <w:bCs/>
          <w:color w:val="000000" w:themeColor="text1"/>
        </w:rPr>
        <w:t xml:space="preserve">” </w:t>
      </w:r>
      <w:r w:rsidR="00B453C2">
        <w:t xml:space="preserve">w </w:t>
      </w:r>
      <w:r>
        <w:t>nakładzie</w:t>
      </w:r>
      <w:r w:rsidR="00B453C2">
        <w:t xml:space="preserve"> 900 egzemplarzy w języku </w:t>
      </w:r>
      <w:r w:rsidR="00A24698">
        <w:t>p</w:t>
      </w:r>
      <w:r w:rsidR="00B453C2">
        <w:t xml:space="preserve">olskim oraz 100 egzemplarzy w </w:t>
      </w:r>
      <w:r w:rsidR="00B453C2" w:rsidRPr="00FB547B">
        <w:t>języku niemieckim.</w:t>
      </w:r>
      <w:r w:rsidR="00B453C2">
        <w:t xml:space="preserve"> Niniejsze zamówienie nie obejmuje usługi dokonania przekładu językowego.</w:t>
      </w:r>
    </w:p>
    <w:p w:rsidR="00C254D5" w:rsidRDefault="00C254D5" w:rsidP="00C51A2A">
      <w:pPr>
        <w:spacing w:after="240" w:line="360" w:lineRule="auto"/>
        <w:jc w:val="both"/>
        <w:rPr>
          <w:b/>
          <w:bCs/>
          <w:color w:val="000000" w:themeColor="text1"/>
        </w:rPr>
      </w:pPr>
      <w:r w:rsidRPr="00C254D5">
        <w:rPr>
          <w:b/>
          <w:bCs/>
          <w:color w:val="000000" w:themeColor="text1"/>
        </w:rPr>
        <w:t>Realizacja przedmiotu zamówienia obejmuje:</w:t>
      </w:r>
    </w:p>
    <w:p w:rsidR="004F25E3" w:rsidRPr="007622B5" w:rsidRDefault="004F25E3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 w:rsidRPr="007622B5">
        <w:rPr>
          <w:bCs/>
          <w:color w:val="000000" w:themeColor="text1"/>
        </w:rPr>
        <w:t xml:space="preserve">Wykonanie kompletnego projektu </w:t>
      </w:r>
      <w:r w:rsidR="00A24698">
        <w:rPr>
          <w:bCs/>
          <w:color w:val="000000" w:themeColor="text1"/>
        </w:rPr>
        <w:t xml:space="preserve">okładki, </w:t>
      </w:r>
      <w:r w:rsidRPr="007622B5">
        <w:rPr>
          <w:bCs/>
          <w:color w:val="000000" w:themeColor="text1"/>
        </w:rPr>
        <w:t>szaty grafic</w:t>
      </w:r>
      <w:r w:rsidR="00F91B75" w:rsidRPr="007622B5">
        <w:rPr>
          <w:bCs/>
          <w:color w:val="000000" w:themeColor="text1"/>
        </w:rPr>
        <w:t>znej</w:t>
      </w:r>
      <w:r w:rsidR="00E64876" w:rsidRPr="007622B5">
        <w:rPr>
          <w:bCs/>
          <w:color w:val="000000" w:themeColor="text1"/>
        </w:rPr>
        <w:t xml:space="preserve"> wraz z opracowaniem typograficznym</w:t>
      </w:r>
      <w:r w:rsidR="00F91B75" w:rsidRPr="007622B5">
        <w:rPr>
          <w:bCs/>
          <w:color w:val="000000" w:themeColor="text1"/>
        </w:rPr>
        <w:t xml:space="preserve"> publikacji w uzgodnieniu z </w:t>
      </w:r>
      <w:r w:rsidRPr="007622B5">
        <w:rPr>
          <w:bCs/>
          <w:color w:val="000000" w:themeColor="text1"/>
        </w:rPr>
        <w:t xml:space="preserve">Zamawiającym, uwzględniając </w:t>
      </w:r>
      <w:r w:rsidR="007023C6">
        <w:rPr>
          <w:bCs/>
          <w:color w:val="000000" w:themeColor="text1"/>
        </w:rPr>
        <w:t xml:space="preserve">wytyczne </w:t>
      </w:r>
      <w:proofErr w:type="spellStart"/>
      <w:r w:rsidR="007023C6">
        <w:rPr>
          <w:bCs/>
          <w:color w:val="000000" w:themeColor="text1"/>
        </w:rPr>
        <w:t>ws</w:t>
      </w:r>
      <w:proofErr w:type="spellEnd"/>
      <w:r w:rsidR="007023C6">
        <w:rPr>
          <w:bCs/>
          <w:color w:val="000000" w:themeColor="text1"/>
        </w:rPr>
        <w:t>. informacji i </w:t>
      </w:r>
      <w:r w:rsidRPr="007622B5">
        <w:rPr>
          <w:bCs/>
          <w:color w:val="000000" w:themeColor="text1"/>
        </w:rPr>
        <w:t xml:space="preserve">promocji Szwajcarsko-Polskiego Programu Współpracy dostępne pod adresem: </w:t>
      </w:r>
      <w:hyperlink r:id="rId8" w:history="1">
        <w:r w:rsidRPr="007622B5">
          <w:rPr>
            <w:rStyle w:val="Hipercze"/>
            <w:bCs/>
          </w:rPr>
          <w:t>http://www.programszwajcarski.gov.pl/dokumenty/wytyczne_info_promo/strony/wytyczne_ws_informacji_i_promocji_021110.aspx</w:t>
        </w:r>
      </w:hyperlink>
    </w:p>
    <w:p w:rsidR="00A04AC5" w:rsidRPr="007622B5" w:rsidRDefault="00A04AC5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 w:rsidRPr="007622B5">
        <w:rPr>
          <w:bCs/>
          <w:color w:val="000000" w:themeColor="text1"/>
        </w:rPr>
        <w:t>Wykonanie korekty tekstu</w:t>
      </w:r>
      <w:r w:rsidR="00F91B75" w:rsidRPr="007622B5">
        <w:rPr>
          <w:bCs/>
          <w:color w:val="000000" w:themeColor="text1"/>
        </w:rPr>
        <w:t xml:space="preserve"> </w:t>
      </w:r>
      <w:r w:rsidR="00A24698">
        <w:rPr>
          <w:bCs/>
          <w:color w:val="000000" w:themeColor="text1"/>
        </w:rPr>
        <w:t xml:space="preserve">w języku polskim oraz w języku niemieckim </w:t>
      </w:r>
      <w:r w:rsidR="00F91B75" w:rsidRPr="007622B5">
        <w:rPr>
          <w:bCs/>
          <w:color w:val="000000" w:themeColor="text1"/>
        </w:rPr>
        <w:t>w zakresie stylistyki, ortografii, interpunkcji.</w:t>
      </w:r>
    </w:p>
    <w:p w:rsidR="00F91B75" w:rsidRPr="007622B5" w:rsidRDefault="008E5212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 w:rsidRPr="007622B5">
        <w:rPr>
          <w:bCs/>
          <w:color w:val="000000" w:themeColor="text1"/>
        </w:rPr>
        <w:t xml:space="preserve">Wykonanie </w:t>
      </w:r>
      <w:r w:rsidR="00F91B75" w:rsidRPr="007622B5">
        <w:rPr>
          <w:bCs/>
          <w:color w:val="000000" w:themeColor="text1"/>
        </w:rPr>
        <w:t xml:space="preserve">komputerowego składu, łamania tekstu oraz przygotowania </w:t>
      </w:r>
      <w:r w:rsidRPr="007622B5">
        <w:rPr>
          <w:bCs/>
          <w:color w:val="000000" w:themeColor="text1"/>
        </w:rPr>
        <w:t>publikacji</w:t>
      </w:r>
      <w:r w:rsidR="00F91B75" w:rsidRPr="007622B5">
        <w:rPr>
          <w:bCs/>
          <w:color w:val="000000" w:themeColor="text1"/>
        </w:rPr>
        <w:t xml:space="preserve"> do druku</w:t>
      </w:r>
      <w:r w:rsidRPr="007622B5">
        <w:rPr>
          <w:bCs/>
          <w:color w:val="000000" w:themeColor="text1"/>
        </w:rPr>
        <w:t>.</w:t>
      </w:r>
    </w:p>
    <w:p w:rsidR="008E5212" w:rsidRPr="007622B5" w:rsidRDefault="008E5212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 w:rsidRPr="007622B5">
        <w:rPr>
          <w:bCs/>
          <w:color w:val="000000" w:themeColor="text1"/>
        </w:rPr>
        <w:lastRenderedPageBreak/>
        <w:t xml:space="preserve">Druk publikacji w </w:t>
      </w:r>
      <w:r w:rsidR="000C413B" w:rsidRPr="007622B5">
        <w:rPr>
          <w:bCs/>
          <w:color w:val="000000" w:themeColor="text1"/>
        </w:rPr>
        <w:t xml:space="preserve">łącznym </w:t>
      </w:r>
      <w:r w:rsidRPr="007622B5">
        <w:rPr>
          <w:bCs/>
          <w:color w:val="000000" w:themeColor="text1"/>
        </w:rPr>
        <w:t xml:space="preserve">nakładzie 1000 egzemplarzy (900 egzemplarzy w języku polskim oraz 100 egzemplarzy </w:t>
      </w:r>
      <w:r w:rsidRPr="008A778F">
        <w:rPr>
          <w:bCs/>
          <w:color w:val="000000" w:themeColor="text1"/>
        </w:rPr>
        <w:t xml:space="preserve">w języku </w:t>
      </w:r>
      <w:r w:rsidR="00FB547B" w:rsidRPr="00C33E2C">
        <w:rPr>
          <w:bCs/>
          <w:color w:val="000000" w:themeColor="text1"/>
        </w:rPr>
        <w:t>niemiecki</w:t>
      </w:r>
      <w:r w:rsidR="00FB547B" w:rsidRPr="008A778F">
        <w:rPr>
          <w:bCs/>
          <w:color w:val="000000" w:themeColor="text1"/>
        </w:rPr>
        <w:t>m</w:t>
      </w:r>
      <w:r w:rsidRPr="007622B5">
        <w:rPr>
          <w:bCs/>
          <w:color w:val="000000" w:themeColor="text1"/>
        </w:rPr>
        <w:t>)</w:t>
      </w:r>
      <w:r w:rsidR="00D91268" w:rsidRPr="007622B5">
        <w:rPr>
          <w:bCs/>
          <w:color w:val="000000" w:themeColor="text1"/>
        </w:rPr>
        <w:t>.</w:t>
      </w:r>
    </w:p>
    <w:p w:rsidR="00D91268" w:rsidRDefault="00D91268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 w:rsidRPr="007622B5">
        <w:rPr>
          <w:bCs/>
          <w:color w:val="000000" w:themeColor="text1"/>
        </w:rPr>
        <w:t xml:space="preserve">Dostawa publikacji </w:t>
      </w:r>
      <w:r w:rsidR="00DF21E1" w:rsidRPr="007622B5">
        <w:rPr>
          <w:bCs/>
          <w:color w:val="000000" w:themeColor="text1"/>
        </w:rPr>
        <w:t xml:space="preserve">w nakładzie 1000 egzemplarzy </w:t>
      </w:r>
      <w:r w:rsidRPr="007622B5">
        <w:rPr>
          <w:bCs/>
          <w:color w:val="000000" w:themeColor="text1"/>
        </w:rPr>
        <w:t>do siedziby Zamawiającego.</w:t>
      </w:r>
    </w:p>
    <w:p w:rsidR="00B1069D" w:rsidRPr="007622B5" w:rsidRDefault="00B1069D" w:rsidP="007622B5">
      <w:pPr>
        <w:pStyle w:val="Akapitzlist"/>
        <w:numPr>
          <w:ilvl w:val="0"/>
          <w:numId w:val="30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Dostarczenie do Zamawiającego wersji elektronicznej publikacji w formacie </w:t>
      </w:r>
      <w:proofErr w:type="spellStart"/>
      <w:r>
        <w:rPr>
          <w:bCs/>
          <w:color w:val="000000" w:themeColor="text1"/>
        </w:rPr>
        <w:t>.pd</w:t>
      </w:r>
      <w:proofErr w:type="spellEnd"/>
      <w:r>
        <w:rPr>
          <w:bCs/>
          <w:color w:val="000000" w:themeColor="text1"/>
        </w:rPr>
        <w:t>f.</w:t>
      </w:r>
    </w:p>
    <w:p w:rsidR="0066499C" w:rsidRDefault="00C254D5" w:rsidP="0066499C">
      <w:pPr>
        <w:keepNext/>
        <w:keepLines/>
        <w:numPr>
          <w:ilvl w:val="0"/>
          <w:numId w:val="28"/>
        </w:numPr>
        <w:spacing w:before="200" w:after="240"/>
        <w:ind w:hanging="720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" w:name="_Toc385946513"/>
      <w:r w:rsidRPr="00C254D5">
        <w:rPr>
          <w:rFonts w:eastAsiaTheme="majorEastAsia"/>
          <w:b/>
          <w:bCs/>
          <w:color w:val="000000" w:themeColor="text1"/>
          <w:sz w:val="28"/>
          <w:szCs w:val="28"/>
        </w:rPr>
        <w:t>Opis sposobu realizacji zamówienia</w:t>
      </w:r>
      <w:bookmarkEnd w:id="1"/>
      <w:r w:rsidRPr="00C254D5">
        <w:rPr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</w:p>
    <w:p w:rsidR="0066499C" w:rsidRPr="00255EE5" w:rsidRDefault="0066499C" w:rsidP="003C3E61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/>
          <w:bCs/>
          <w:color w:val="000000" w:themeColor="text1"/>
        </w:rPr>
      </w:pPr>
      <w:r w:rsidRPr="00255EE5">
        <w:rPr>
          <w:b/>
          <w:bCs/>
          <w:color w:val="000000" w:themeColor="text1"/>
        </w:rPr>
        <w:t xml:space="preserve">Wykonania kompletnego projektu </w:t>
      </w:r>
      <w:r w:rsidR="00A24698">
        <w:rPr>
          <w:b/>
          <w:bCs/>
          <w:color w:val="000000" w:themeColor="text1"/>
        </w:rPr>
        <w:t xml:space="preserve">okładki, </w:t>
      </w:r>
      <w:r w:rsidRPr="00255EE5">
        <w:rPr>
          <w:b/>
          <w:bCs/>
          <w:color w:val="000000" w:themeColor="text1"/>
        </w:rPr>
        <w:t>szaty graficznej wraz z opracowaniem typograficznym publikacji w uzgodnieniu z Zamawiającym:</w:t>
      </w:r>
    </w:p>
    <w:p w:rsidR="00F41DEA" w:rsidRPr="00863860" w:rsidRDefault="00863860" w:rsidP="00863860">
      <w:pPr>
        <w:spacing w:line="360" w:lineRule="auto"/>
        <w:ind w:firstLine="360"/>
        <w:jc w:val="both"/>
        <w:rPr>
          <w:bCs/>
          <w:color w:val="000000" w:themeColor="text1"/>
        </w:rPr>
      </w:pPr>
      <w:r w:rsidRPr="00863860">
        <w:rPr>
          <w:bCs/>
          <w:color w:val="000000" w:themeColor="text1"/>
        </w:rPr>
        <w:t xml:space="preserve">Wykonawca wykona pełny projekt graficzny publikacji w uzgodnieniu z Zamawiającym. Projektem graficznym objęta jest okładka i zawartość publikacji, w tym: </w:t>
      </w:r>
    </w:p>
    <w:p w:rsidR="00863860" w:rsidRPr="00E06AFB" w:rsidRDefault="00863860" w:rsidP="00E06AF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color w:val="000000" w:themeColor="text1"/>
        </w:rPr>
      </w:pPr>
      <w:r w:rsidRPr="00E06AFB">
        <w:rPr>
          <w:bCs/>
          <w:color w:val="000000" w:themeColor="text1"/>
        </w:rPr>
        <w:t>Rozmieszczenie tekstu;</w:t>
      </w:r>
    </w:p>
    <w:p w:rsidR="00863860" w:rsidRPr="00E06AFB" w:rsidRDefault="00863860" w:rsidP="00E06AF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color w:val="000000" w:themeColor="text1"/>
        </w:rPr>
      </w:pPr>
      <w:r w:rsidRPr="00E06AFB">
        <w:rPr>
          <w:bCs/>
          <w:color w:val="000000" w:themeColor="text1"/>
        </w:rPr>
        <w:t>Rozmieszczenie i style ilustracji oraz innych elementów graficznych (wykresy, tabele, mapy);</w:t>
      </w:r>
    </w:p>
    <w:p w:rsidR="00863860" w:rsidRPr="00E06AFB" w:rsidRDefault="00863860" w:rsidP="00E06AF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color w:val="000000" w:themeColor="text1"/>
        </w:rPr>
      </w:pPr>
      <w:r w:rsidRPr="00E06AFB">
        <w:rPr>
          <w:bCs/>
          <w:color w:val="000000" w:themeColor="text1"/>
        </w:rPr>
        <w:t>Dobór typografii;</w:t>
      </w:r>
    </w:p>
    <w:p w:rsidR="00F41DEA" w:rsidRPr="00F41DEA" w:rsidRDefault="00863860" w:rsidP="00F41DEA">
      <w:pPr>
        <w:pStyle w:val="Akapitzlist"/>
        <w:spacing w:line="360" w:lineRule="auto"/>
        <w:ind w:left="0" w:firstLine="426"/>
        <w:jc w:val="both"/>
        <w:rPr>
          <w:bCs/>
          <w:color w:val="000000" w:themeColor="text1"/>
        </w:rPr>
      </w:pPr>
      <w:r w:rsidRPr="00863860">
        <w:rPr>
          <w:bCs/>
          <w:color w:val="000000" w:themeColor="text1"/>
        </w:rPr>
        <w:t xml:space="preserve">Wykonawca sporządzi projekt graficzny publikacji </w:t>
      </w:r>
      <w:r w:rsidR="003429AF">
        <w:rPr>
          <w:bCs/>
          <w:color w:val="000000" w:themeColor="text1"/>
        </w:rPr>
        <w:t xml:space="preserve">uwzględniając wytyczne </w:t>
      </w:r>
      <w:proofErr w:type="spellStart"/>
      <w:r w:rsidR="003429AF">
        <w:rPr>
          <w:bCs/>
          <w:color w:val="000000" w:themeColor="text1"/>
        </w:rPr>
        <w:t>ws</w:t>
      </w:r>
      <w:proofErr w:type="spellEnd"/>
      <w:r w:rsidR="003429AF">
        <w:rPr>
          <w:bCs/>
          <w:color w:val="000000" w:themeColor="text1"/>
        </w:rPr>
        <w:t>. </w:t>
      </w:r>
      <w:r w:rsidR="00F41DEA" w:rsidRPr="00863860">
        <w:rPr>
          <w:bCs/>
          <w:color w:val="000000" w:themeColor="text1"/>
        </w:rPr>
        <w:t xml:space="preserve">informacji i promocji Szwajcarsko-Polskiego Programu Współpracy dostępne pod adresem: </w:t>
      </w:r>
      <w:hyperlink r:id="rId9" w:history="1">
        <w:r w:rsidR="00F41DEA" w:rsidRPr="00863860">
          <w:rPr>
            <w:rStyle w:val="Hipercze"/>
            <w:bCs/>
          </w:rPr>
          <w:t>http://www.programszwajcarski.gov.pl/dokumenty/wytyczne_info_promo/strony/wytyczne_ws_informacji_i_promocji_021110.aspx</w:t>
        </w:r>
      </w:hyperlink>
    </w:p>
    <w:p w:rsidR="009B05E7" w:rsidRPr="00C33E2C" w:rsidRDefault="00863860" w:rsidP="003F3761">
      <w:pPr>
        <w:pStyle w:val="Akapitzlist"/>
        <w:spacing w:after="240" w:line="360" w:lineRule="auto"/>
        <w:ind w:left="0" w:firstLine="426"/>
        <w:jc w:val="both"/>
        <w:rPr>
          <w:bCs/>
          <w:color w:val="0D0D0D" w:themeColor="text1" w:themeTint="F2"/>
        </w:rPr>
      </w:pPr>
      <w:r w:rsidRPr="00E06AFB">
        <w:rPr>
          <w:bCs/>
          <w:color w:val="000000" w:themeColor="text1"/>
        </w:rPr>
        <w:t>Wykonawca p</w:t>
      </w:r>
      <w:r w:rsidR="009B05E7" w:rsidRPr="00E06AFB">
        <w:rPr>
          <w:bCs/>
          <w:color w:val="000000" w:themeColor="text1"/>
        </w:rPr>
        <w:t xml:space="preserve">rzedstawi Zamawiającemu do wyboru co najmniej </w:t>
      </w:r>
      <w:r w:rsidRPr="00E06AFB">
        <w:rPr>
          <w:bCs/>
          <w:color w:val="000000" w:themeColor="text1"/>
        </w:rPr>
        <w:t>3</w:t>
      </w:r>
      <w:r w:rsidR="009B05E7" w:rsidRPr="00E06AFB">
        <w:rPr>
          <w:bCs/>
          <w:color w:val="000000" w:themeColor="text1"/>
        </w:rPr>
        <w:t xml:space="preserve"> projekty graficzne </w:t>
      </w:r>
      <w:r w:rsidRPr="00E06AFB">
        <w:rPr>
          <w:bCs/>
          <w:color w:val="000000" w:themeColor="text1"/>
        </w:rPr>
        <w:t>publikacji</w:t>
      </w:r>
      <w:r w:rsidR="009B05E7" w:rsidRPr="00E06AFB">
        <w:rPr>
          <w:bCs/>
          <w:color w:val="000000" w:themeColor="text1"/>
        </w:rPr>
        <w:t xml:space="preserve">, na podstawie których Zamawiający wskaże projekt, który będzie stanowić </w:t>
      </w:r>
      <w:r w:rsidR="00DA781C">
        <w:rPr>
          <w:bCs/>
          <w:color w:val="000000" w:themeColor="text1"/>
        </w:rPr>
        <w:t>szablon</w:t>
      </w:r>
      <w:r w:rsidR="00DA781C" w:rsidRPr="00E06AFB">
        <w:rPr>
          <w:bCs/>
          <w:color w:val="000000" w:themeColor="text1"/>
        </w:rPr>
        <w:t xml:space="preserve"> </w:t>
      </w:r>
      <w:r w:rsidR="009B05E7" w:rsidRPr="00E06AFB">
        <w:rPr>
          <w:bCs/>
          <w:color w:val="000000" w:themeColor="text1"/>
        </w:rPr>
        <w:t xml:space="preserve">do </w:t>
      </w:r>
      <w:r w:rsidRPr="00E06AFB">
        <w:rPr>
          <w:bCs/>
          <w:color w:val="000000" w:themeColor="text1"/>
        </w:rPr>
        <w:t>druku</w:t>
      </w:r>
      <w:r w:rsidR="009B05E7" w:rsidRPr="00E06AFB">
        <w:rPr>
          <w:bCs/>
          <w:color w:val="000000" w:themeColor="text1"/>
        </w:rPr>
        <w:t xml:space="preserve">. </w:t>
      </w:r>
      <w:r w:rsidR="009B05E7" w:rsidRPr="00C33E2C">
        <w:rPr>
          <w:bCs/>
          <w:color w:val="0D0D0D" w:themeColor="text1" w:themeTint="F2"/>
        </w:rPr>
        <w:t>Wykonawca uwzględni uwagi Zamawiającego</w:t>
      </w:r>
      <w:r w:rsidR="00EA2BC9" w:rsidRPr="00C33E2C">
        <w:rPr>
          <w:bCs/>
          <w:color w:val="0D0D0D" w:themeColor="text1" w:themeTint="F2"/>
        </w:rPr>
        <w:t xml:space="preserve"> w zakresie projektu graficznego</w:t>
      </w:r>
      <w:r w:rsidR="00666146" w:rsidRPr="00C33E2C">
        <w:rPr>
          <w:bCs/>
          <w:color w:val="0D0D0D" w:themeColor="text1" w:themeTint="F2"/>
        </w:rPr>
        <w:t xml:space="preserve"> w </w:t>
      </w:r>
      <w:r w:rsidR="00DF26F6" w:rsidRPr="00C33E2C">
        <w:rPr>
          <w:bCs/>
          <w:color w:val="0D0D0D" w:themeColor="text1" w:themeTint="F2"/>
        </w:rPr>
        <w:t>ciągu 3 dni roboczych</w:t>
      </w:r>
      <w:r w:rsidR="009B05E7" w:rsidRPr="00C33E2C">
        <w:rPr>
          <w:bCs/>
          <w:color w:val="0D0D0D" w:themeColor="text1" w:themeTint="F2"/>
        </w:rPr>
        <w:t>.</w:t>
      </w:r>
      <w:r w:rsidR="00DF26F6" w:rsidRPr="00C33E2C">
        <w:rPr>
          <w:color w:val="0D0D0D" w:themeColor="text1" w:themeTint="F2"/>
        </w:rPr>
        <w:t xml:space="preserve"> </w:t>
      </w:r>
      <w:r w:rsidR="00DF26F6" w:rsidRPr="00C33E2C">
        <w:rPr>
          <w:bCs/>
          <w:color w:val="0D0D0D" w:themeColor="text1" w:themeTint="F2"/>
        </w:rPr>
        <w:t>Niezgłoszenie uwag przez Zamawiającego w terminie 3 dni roboczych od dnia otrzymania projektu jest równoznaczne z jego akceptacją.</w:t>
      </w:r>
    </w:p>
    <w:p w:rsidR="00A24698" w:rsidRPr="00C33E2C" w:rsidRDefault="00A24698" w:rsidP="003F3761">
      <w:pPr>
        <w:pStyle w:val="Akapitzlist"/>
        <w:spacing w:after="240" w:line="360" w:lineRule="auto"/>
        <w:ind w:left="0" w:firstLine="426"/>
        <w:jc w:val="both"/>
        <w:rPr>
          <w:bCs/>
          <w:color w:val="0D0D0D" w:themeColor="text1" w:themeTint="F2"/>
        </w:rPr>
      </w:pPr>
    </w:p>
    <w:p w:rsidR="0066499C" w:rsidRPr="00255EE5" w:rsidRDefault="0066499C" w:rsidP="003F3761">
      <w:pPr>
        <w:pStyle w:val="Akapitzlist"/>
        <w:numPr>
          <w:ilvl w:val="0"/>
          <w:numId w:val="31"/>
        </w:numPr>
        <w:spacing w:before="240" w:after="240" w:line="360" w:lineRule="auto"/>
        <w:jc w:val="both"/>
        <w:rPr>
          <w:b/>
          <w:bCs/>
          <w:color w:val="000000" w:themeColor="text1"/>
        </w:rPr>
      </w:pPr>
      <w:r w:rsidRPr="00255EE5">
        <w:rPr>
          <w:b/>
          <w:bCs/>
          <w:color w:val="000000" w:themeColor="text1"/>
        </w:rPr>
        <w:t>W zakresie wykonania korekty tekstu w zakresie stylistyki, ortografii, interpunkcji.</w:t>
      </w:r>
    </w:p>
    <w:p w:rsidR="00585745" w:rsidRPr="001D4B75" w:rsidRDefault="00585745" w:rsidP="00A00E47">
      <w:pPr>
        <w:pStyle w:val="Akapitzlist"/>
        <w:spacing w:line="360" w:lineRule="auto"/>
        <w:ind w:left="0" w:firstLine="426"/>
        <w:jc w:val="both"/>
        <w:rPr>
          <w:bCs/>
          <w:color w:val="000000" w:themeColor="text1"/>
        </w:rPr>
      </w:pPr>
      <w:r w:rsidRPr="001D4B75">
        <w:rPr>
          <w:bCs/>
          <w:color w:val="000000" w:themeColor="text1"/>
        </w:rPr>
        <w:t>Wykonawca dokona korekty tekstu w zakresie:</w:t>
      </w:r>
    </w:p>
    <w:p w:rsidR="00585745" w:rsidRPr="001D4B75" w:rsidRDefault="00585745" w:rsidP="001D4B7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color w:val="000000" w:themeColor="text1"/>
        </w:rPr>
      </w:pPr>
      <w:r w:rsidRPr="001D4B75">
        <w:rPr>
          <w:bCs/>
          <w:color w:val="000000" w:themeColor="text1"/>
        </w:rPr>
        <w:t>Redakcji językowej;</w:t>
      </w:r>
    </w:p>
    <w:p w:rsidR="00585745" w:rsidRDefault="00585745" w:rsidP="001D4B7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color w:val="000000" w:themeColor="text1"/>
        </w:rPr>
      </w:pPr>
      <w:r w:rsidRPr="001D4B75">
        <w:rPr>
          <w:bCs/>
          <w:color w:val="000000" w:themeColor="text1"/>
        </w:rPr>
        <w:t>Poprawienia błędów ortograficznych, interpunkcyjnych, gramatycznych i stylistycznych;</w:t>
      </w:r>
    </w:p>
    <w:p w:rsidR="00B80687" w:rsidRPr="006A0D9F" w:rsidRDefault="00B80687" w:rsidP="006A0D9F">
      <w:pPr>
        <w:pStyle w:val="Akapitzlist"/>
        <w:spacing w:after="240" w:line="360" w:lineRule="auto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Wykonawca dostarczy skorygowany tekst </w:t>
      </w:r>
      <w:r w:rsidR="00483245">
        <w:rPr>
          <w:bCs/>
          <w:color w:val="000000" w:themeColor="text1"/>
        </w:rPr>
        <w:t>do siedziby</w:t>
      </w:r>
      <w:r w:rsidR="00804E9A">
        <w:rPr>
          <w:bCs/>
          <w:color w:val="000000" w:themeColor="text1"/>
        </w:rPr>
        <w:t xml:space="preserve"> Zamawiającego, który w ciągu 3 </w:t>
      </w:r>
      <w:r w:rsidR="00483245">
        <w:rPr>
          <w:bCs/>
          <w:color w:val="000000" w:themeColor="text1"/>
        </w:rPr>
        <w:t xml:space="preserve">dni </w:t>
      </w:r>
      <w:r w:rsidR="00483245" w:rsidRPr="007F3F60">
        <w:rPr>
          <w:bCs/>
          <w:color w:val="000000" w:themeColor="text1"/>
        </w:rPr>
        <w:t xml:space="preserve">roboczych zgłosi uwagi dot. </w:t>
      </w:r>
      <w:r w:rsidR="00483245">
        <w:rPr>
          <w:bCs/>
          <w:color w:val="000000" w:themeColor="text1"/>
        </w:rPr>
        <w:t>sposobu korekty</w:t>
      </w:r>
      <w:r w:rsidR="00483245" w:rsidRPr="007F3F60">
        <w:rPr>
          <w:bCs/>
          <w:color w:val="000000" w:themeColor="text1"/>
        </w:rPr>
        <w:t>.</w:t>
      </w:r>
      <w:r w:rsidR="00483245">
        <w:rPr>
          <w:bCs/>
          <w:color w:val="000000" w:themeColor="text1"/>
        </w:rPr>
        <w:t xml:space="preserve"> Niezgłoszenie uwag przez Zamawiającego w terminie 3 dni roboczych od dnia otrzymania </w:t>
      </w:r>
      <w:r w:rsidR="00CD5C58">
        <w:rPr>
          <w:bCs/>
          <w:color w:val="000000" w:themeColor="text1"/>
        </w:rPr>
        <w:t>skorygowanego tekstu</w:t>
      </w:r>
      <w:r w:rsidR="00483245">
        <w:rPr>
          <w:bCs/>
          <w:color w:val="000000" w:themeColor="text1"/>
        </w:rPr>
        <w:t xml:space="preserve"> jest</w:t>
      </w:r>
      <w:r w:rsidR="007B33D8">
        <w:rPr>
          <w:bCs/>
          <w:color w:val="000000" w:themeColor="text1"/>
        </w:rPr>
        <w:t xml:space="preserve"> równoznaczne z </w:t>
      </w:r>
      <w:r w:rsidR="00483245">
        <w:rPr>
          <w:bCs/>
          <w:color w:val="000000" w:themeColor="text1"/>
        </w:rPr>
        <w:t>jego akceptacją.</w:t>
      </w:r>
    </w:p>
    <w:p w:rsidR="007F3F60" w:rsidRDefault="0066499C" w:rsidP="007F3F60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/>
          <w:bCs/>
          <w:color w:val="000000" w:themeColor="text1"/>
        </w:rPr>
      </w:pPr>
      <w:r w:rsidRPr="00255EE5">
        <w:rPr>
          <w:b/>
          <w:bCs/>
          <w:color w:val="000000" w:themeColor="text1"/>
        </w:rPr>
        <w:t>W zakresie wykonania komputerowego składu, łamania tekstu oraz przygotowania publikacji do druku.</w:t>
      </w:r>
    </w:p>
    <w:p w:rsidR="007F3F60" w:rsidRDefault="007F3F60" w:rsidP="00695959">
      <w:pPr>
        <w:pStyle w:val="Akapitzlist"/>
        <w:spacing w:after="240" w:line="360" w:lineRule="auto"/>
        <w:ind w:left="426"/>
        <w:jc w:val="both"/>
        <w:rPr>
          <w:bCs/>
          <w:color w:val="000000" w:themeColor="text1"/>
        </w:rPr>
      </w:pPr>
      <w:r w:rsidRPr="007F3F60">
        <w:rPr>
          <w:bCs/>
          <w:color w:val="000000" w:themeColor="text1"/>
        </w:rPr>
        <w:t>Wykona</w:t>
      </w:r>
      <w:r>
        <w:rPr>
          <w:bCs/>
          <w:color w:val="000000" w:themeColor="text1"/>
        </w:rPr>
        <w:t>wca dokona redakcji technicznej publikacji, tj. w szczególności:</w:t>
      </w:r>
    </w:p>
    <w:p w:rsidR="00695959" w:rsidRDefault="007F3F60" w:rsidP="00695959">
      <w:pPr>
        <w:pStyle w:val="Akapitzlist"/>
        <w:numPr>
          <w:ilvl w:val="0"/>
          <w:numId w:val="39"/>
        </w:numPr>
        <w:spacing w:after="240" w:line="360" w:lineRule="auto"/>
        <w:ind w:left="426" w:hanging="426"/>
        <w:jc w:val="both"/>
        <w:rPr>
          <w:bCs/>
          <w:color w:val="000000" w:themeColor="text1"/>
        </w:rPr>
      </w:pPr>
      <w:r w:rsidRPr="007F3F60">
        <w:rPr>
          <w:bCs/>
          <w:color w:val="000000" w:themeColor="text1"/>
        </w:rPr>
        <w:t>skład, łamanie i opracowanie graficzne publikacji; w tym skład i łamanie tekstu gładkiego i tekstu z utrudnieniami (w</w:t>
      </w:r>
      <w:r>
        <w:rPr>
          <w:bCs/>
          <w:color w:val="000000" w:themeColor="text1"/>
        </w:rPr>
        <w:t>ykresy, tabele, mapki, zdjęcia);</w:t>
      </w:r>
    </w:p>
    <w:p w:rsidR="00695959" w:rsidRDefault="007F3F60" w:rsidP="00695959">
      <w:pPr>
        <w:pStyle w:val="Akapitzlist"/>
        <w:numPr>
          <w:ilvl w:val="0"/>
          <w:numId w:val="39"/>
        </w:numPr>
        <w:spacing w:after="240" w:line="360" w:lineRule="auto"/>
        <w:ind w:left="426" w:hanging="426"/>
        <w:jc w:val="both"/>
        <w:rPr>
          <w:bCs/>
          <w:color w:val="000000" w:themeColor="text1"/>
        </w:rPr>
      </w:pPr>
      <w:r w:rsidRPr="00695959">
        <w:rPr>
          <w:bCs/>
          <w:color w:val="000000" w:themeColor="text1"/>
        </w:rPr>
        <w:t xml:space="preserve">Wykona druk testowy publikacji; </w:t>
      </w:r>
    </w:p>
    <w:p w:rsidR="00255EE5" w:rsidRDefault="001F03D5" w:rsidP="005744EC">
      <w:pPr>
        <w:pStyle w:val="Akapitzlist"/>
        <w:spacing w:after="240" w:line="360" w:lineRule="auto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Wykonawca d</w:t>
      </w:r>
      <w:r w:rsidR="007F3F60">
        <w:rPr>
          <w:bCs/>
          <w:color w:val="000000" w:themeColor="text1"/>
        </w:rPr>
        <w:t>ostarczy druk testowy do siedziby Zamawiającego</w:t>
      </w:r>
      <w:r>
        <w:rPr>
          <w:bCs/>
          <w:color w:val="000000" w:themeColor="text1"/>
        </w:rPr>
        <w:t>, który w ciągu 3 dni</w:t>
      </w:r>
      <w:r w:rsidR="005744EC">
        <w:rPr>
          <w:bCs/>
          <w:color w:val="000000" w:themeColor="text1"/>
        </w:rPr>
        <w:t xml:space="preserve"> </w:t>
      </w:r>
      <w:r w:rsidR="007F3F60" w:rsidRPr="007F3F60">
        <w:rPr>
          <w:bCs/>
          <w:color w:val="000000" w:themeColor="text1"/>
        </w:rPr>
        <w:t>roboczych zgłosi uwagi dot. składu, łamania i graficznego opracowania publikacji.</w:t>
      </w:r>
      <w:r w:rsidR="00317294">
        <w:rPr>
          <w:bCs/>
          <w:color w:val="000000" w:themeColor="text1"/>
        </w:rPr>
        <w:t xml:space="preserve"> Niezgłoszenie uwag przez Zamawiającego w terminie 3 dni roboczych od dnia otrzymania wydruku testowego publikacji jest</w:t>
      </w:r>
      <w:r w:rsidR="00483245">
        <w:rPr>
          <w:bCs/>
          <w:color w:val="000000" w:themeColor="text1"/>
        </w:rPr>
        <w:t xml:space="preserve"> równoznaczne z jego akceptacją.</w:t>
      </w:r>
    </w:p>
    <w:p w:rsidR="00A24698" w:rsidRPr="007622B5" w:rsidRDefault="00A24698" w:rsidP="005744EC">
      <w:pPr>
        <w:pStyle w:val="Akapitzlist"/>
        <w:spacing w:after="240" w:line="360" w:lineRule="auto"/>
        <w:ind w:left="0" w:firstLine="426"/>
        <w:jc w:val="both"/>
        <w:rPr>
          <w:bCs/>
          <w:color w:val="000000" w:themeColor="text1"/>
        </w:rPr>
      </w:pPr>
    </w:p>
    <w:p w:rsidR="0066499C" w:rsidRPr="00F61C9F" w:rsidRDefault="0066499C" w:rsidP="003C3E61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/>
          <w:bCs/>
        </w:rPr>
      </w:pPr>
      <w:r w:rsidRPr="00255EE5">
        <w:rPr>
          <w:b/>
          <w:bCs/>
          <w:color w:val="000000" w:themeColor="text1"/>
        </w:rPr>
        <w:t xml:space="preserve">W zakresie druku publikacji w łącznym nakładzie 1000 egzemplarzy (900 </w:t>
      </w:r>
      <w:r w:rsidRPr="00F61C9F">
        <w:rPr>
          <w:b/>
          <w:bCs/>
        </w:rPr>
        <w:t>eg</w:t>
      </w:r>
      <w:r w:rsidR="009701A2" w:rsidRPr="00F61C9F">
        <w:rPr>
          <w:b/>
          <w:bCs/>
        </w:rPr>
        <w:t>zemplarzy w </w:t>
      </w:r>
      <w:r w:rsidRPr="00F61C9F">
        <w:rPr>
          <w:b/>
          <w:bCs/>
        </w:rPr>
        <w:t xml:space="preserve">języku polskim oraz 100 egzemplarzy w języku </w:t>
      </w:r>
      <w:r w:rsidR="00CA0291" w:rsidRPr="00F61C9F">
        <w:rPr>
          <w:b/>
          <w:bCs/>
        </w:rPr>
        <w:t>niemieckim</w:t>
      </w:r>
      <w:r w:rsidRPr="00F61C9F">
        <w:rPr>
          <w:b/>
          <w:bCs/>
        </w:rPr>
        <w:t>).</w:t>
      </w:r>
    </w:p>
    <w:p w:rsidR="00255EE5" w:rsidRPr="00F61C9F" w:rsidRDefault="001D2825" w:rsidP="009E6B10">
      <w:pPr>
        <w:spacing w:line="360" w:lineRule="auto"/>
        <w:ind w:firstLine="426"/>
        <w:jc w:val="both"/>
        <w:rPr>
          <w:bCs/>
        </w:rPr>
      </w:pPr>
      <w:r w:rsidRPr="00F61C9F">
        <w:rPr>
          <w:bCs/>
        </w:rPr>
        <w:t>Wykonawca wydrukuje publikację w łącznym nakładzie 1000 egzemplarzy zgodnie ze sporządzonym projektem. Minimalne wymagania Zamawiającego dotyczące parametrów technicznych publikacji:</w:t>
      </w:r>
    </w:p>
    <w:p w:rsidR="00B95669" w:rsidRPr="00F61C9F" w:rsidRDefault="00B95669" w:rsidP="00B95669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</w:rPr>
      </w:pPr>
      <w:r w:rsidRPr="00F61C9F">
        <w:rPr>
          <w:bCs/>
        </w:rPr>
        <w:t>Format: A4 (210 x 297)</w:t>
      </w:r>
      <w:r w:rsidR="00CA426A" w:rsidRPr="00F61C9F">
        <w:rPr>
          <w:bCs/>
        </w:rPr>
        <w:t>; pion</w:t>
      </w:r>
      <w:r w:rsidRPr="00F61C9F">
        <w:rPr>
          <w:bCs/>
        </w:rPr>
        <w:t>;</w:t>
      </w:r>
    </w:p>
    <w:p w:rsidR="00B95669" w:rsidRPr="00F61C9F" w:rsidRDefault="00B95669" w:rsidP="00B95669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</w:rPr>
      </w:pPr>
      <w:r w:rsidRPr="00F61C9F">
        <w:rPr>
          <w:bCs/>
        </w:rPr>
        <w:t>Zawartość:</w:t>
      </w:r>
    </w:p>
    <w:p w:rsidR="00B95669" w:rsidRPr="00F61C9F" w:rsidRDefault="00B95669" w:rsidP="00B95669">
      <w:pPr>
        <w:pStyle w:val="Akapitzlist"/>
        <w:numPr>
          <w:ilvl w:val="0"/>
          <w:numId w:val="33"/>
        </w:numPr>
        <w:spacing w:line="360" w:lineRule="auto"/>
        <w:ind w:left="851" w:hanging="567"/>
        <w:jc w:val="both"/>
        <w:rPr>
          <w:bCs/>
        </w:rPr>
      </w:pPr>
      <w:r w:rsidRPr="00F61C9F">
        <w:rPr>
          <w:bCs/>
        </w:rPr>
        <w:t>Liczba stron: 64;</w:t>
      </w:r>
    </w:p>
    <w:p w:rsidR="00B95669" w:rsidRPr="00F61C9F" w:rsidRDefault="00B95669" w:rsidP="00B95669">
      <w:pPr>
        <w:pStyle w:val="Akapitzlist"/>
        <w:numPr>
          <w:ilvl w:val="0"/>
          <w:numId w:val="33"/>
        </w:numPr>
        <w:spacing w:line="360" w:lineRule="auto"/>
        <w:ind w:left="851" w:hanging="567"/>
        <w:jc w:val="both"/>
        <w:rPr>
          <w:bCs/>
        </w:rPr>
      </w:pPr>
      <w:r w:rsidRPr="00F61C9F">
        <w:rPr>
          <w:bCs/>
        </w:rPr>
        <w:t>Kolorystyka: 4</w:t>
      </w:r>
      <w:r w:rsidR="009E072B" w:rsidRPr="00F61C9F">
        <w:rPr>
          <w:bCs/>
        </w:rPr>
        <w:t>+</w:t>
      </w:r>
      <w:r w:rsidR="004D566B" w:rsidRPr="00F61C9F">
        <w:rPr>
          <w:bCs/>
        </w:rPr>
        <w:t xml:space="preserve">4; </w:t>
      </w:r>
      <w:r w:rsidRPr="00F61C9F">
        <w:rPr>
          <w:bCs/>
        </w:rPr>
        <w:t>kolorowy</w:t>
      </w:r>
      <w:r w:rsidR="009E072B" w:rsidRPr="00F61C9F">
        <w:rPr>
          <w:bCs/>
        </w:rPr>
        <w:t>, dwustronny</w:t>
      </w:r>
      <w:r w:rsidRPr="00F61C9F">
        <w:rPr>
          <w:bCs/>
        </w:rPr>
        <w:t>;</w:t>
      </w:r>
    </w:p>
    <w:p w:rsidR="00B95669" w:rsidRPr="00F61C9F" w:rsidRDefault="00B95669" w:rsidP="00B95669">
      <w:pPr>
        <w:pStyle w:val="Akapitzlist"/>
        <w:numPr>
          <w:ilvl w:val="0"/>
          <w:numId w:val="33"/>
        </w:numPr>
        <w:spacing w:line="360" w:lineRule="auto"/>
        <w:ind w:left="851" w:hanging="567"/>
        <w:jc w:val="both"/>
        <w:rPr>
          <w:bCs/>
        </w:rPr>
      </w:pPr>
      <w:r w:rsidRPr="00F61C9F">
        <w:rPr>
          <w:bCs/>
        </w:rPr>
        <w:t xml:space="preserve">Rodzaj papieru: </w:t>
      </w:r>
      <w:r w:rsidR="00A512CC" w:rsidRPr="00F61C9F">
        <w:rPr>
          <w:bCs/>
        </w:rPr>
        <w:t xml:space="preserve">140 </w:t>
      </w:r>
      <w:r w:rsidRPr="00F61C9F">
        <w:rPr>
          <w:bCs/>
        </w:rPr>
        <w:t xml:space="preserve">g/m2; </w:t>
      </w:r>
      <w:r w:rsidR="00A512CC" w:rsidRPr="00F61C9F">
        <w:rPr>
          <w:bCs/>
        </w:rPr>
        <w:t>offset</w:t>
      </w:r>
      <w:r w:rsidRPr="00F61C9F">
        <w:rPr>
          <w:bCs/>
        </w:rPr>
        <w:t>; mat;</w:t>
      </w:r>
    </w:p>
    <w:p w:rsidR="00B95669" w:rsidRPr="00F61C9F" w:rsidRDefault="00B95669" w:rsidP="00B95669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  <w:color w:val="000000" w:themeColor="text1"/>
        </w:rPr>
      </w:pPr>
      <w:r w:rsidRPr="00F61C9F">
        <w:rPr>
          <w:bCs/>
          <w:color w:val="000000" w:themeColor="text1"/>
        </w:rPr>
        <w:t>Okładka:</w:t>
      </w:r>
    </w:p>
    <w:p w:rsidR="00B95669" w:rsidRPr="00F61C9F" w:rsidRDefault="00B95669" w:rsidP="00B95669">
      <w:pPr>
        <w:pStyle w:val="Akapitzlist"/>
        <w:numPr>
          <w:ilvl w:val="0"/>
          <w:numId w:val="35"/>
        </w:numPr>
        <w:spacing w:line="360" w:lineRule="auto"/>
        <w:ind w:left="851" w:hanging="567"/>
        <w:jc w:val="both"/>
        <w:rPr>
          <w:bCs/>
          <w:color w:val="000000" w:themeColor="text1"/>
        </w:rPr>
      </w:pPr>
      <w:r w:rsidRPr="00F61C9F">
        <w:rPr>
          <w:bCs/>
          <w:color w:val="000000" w:themeColor="text1"/>
        </w:rPr>
        <w:t>Kolorystyka: 4</w:t>
      </w:r>
      <w:r w:rsidR="009E072B" w:rsidRPr="00F61C9F">
        <w:rPr>
          <w:bCs/>
          <w:color w:val="000000" w:themeColor="text1"/>
        </w:rPr>
        <w:t>+</w:t>
      </w:r>
      <w:r w:rsidR="004077E4" w:rsidRPr="00F61C9F">
        <w:rPr>
          <w:bCs/>
          <w:color w:val="000000" w:themeColor="text1"/>
        </w:rPr>
        <w:t>0</w:t>
      </w:r>
      <w:r w:rsidR="004D566B" w:rsidRPr="00F61C9F">
        <w:rPr>
          <w:bCs/>
          <w:color w:val="000000" w:themeColor="text1"/>
        </w:rPr>
        <w:t>;</w:t>
      </w:r>
      <w:r w:rsidR="009E072B" w:rsidRPr="00F61C9F">
        <w:rPr>
          <w:bCs/>
          <w:color w:val="000000" w:themeColor="text1"/>
        </w:rPr>
        <w:t xml:space="preserve"> </w:t>
      </w:r>
      <w:r w:rsidRPr="00F61C9F">
        <w:rPr>
          <w:bCs/>
          <w:color w:val="000000" w:themeColor="text1"/>
        </w:rPr>
        <w:t>kolorowy</w:t>
      </w:r>
      <w:r w:rsidR="009E072B" w:rsidRPr="00F61C9F">
        <w:rPr>
          <w:bCs/>
          <w:color w:val="000000" w:themeColor="text1"/>
        </w:rPr>
        <w:t>, jednostronny</w:t>
      </w:r>
      <w:r w:rsidRPr="00F61C9F">
        <w:rPr>
          <w:bCs/>
          <w:color w:val="000000" w:themeColor="text1"/>
        </w:rPr>
        <w:t>;</w:t>
      </w:r>
    </w:p>
    <w:p w:rsidR="00F61C9F" w:rsidRPr="00F61C9F" w:rsidRDefault="00B95669" w:rsidP="00B95669">
      <w:pPr>
        <w:pStyle w:val="Akapitzlist"/>
        <w:numPr>
          <w:ilvl w:val="0"/>
          <w:numId w:val="35"/>
        </w:numPr>
        <w:spacing w:line="360" w:lineRule="auto"/>
        <w:ind w:left="851" w:hanging="567"/>
        <w:jc w:val="both"/>
        <w:rPr>
          <w:bCs/>
          <w:color w:val="000000" w:themeColor="text1"/>
        </w:rPr>
      </w:pPr>
      <w:r w:rsidRPr="00F61C9F">
        <w:rPr>
          <w:bCs/>
          <w:color w:val="000000" w:themeColor="text1"/>
        </w:rPr>
        <w:t xml:space="preserve">Rodzaj papieru: 300 g/m2; </w:t>
      </w:r>
      <w:r w:rsidR="00F61C9F" w:rsidRPr="00F61C9F">
        <w:rPr>
          <w:bCs/>
          <w:color w:val="000000" w:themeColor="text1"/>
        </w:rPr>
        <w:t>karton</w:t>
      </w:r>
      <w:r w:rsidRPr="00F61C9F">
        <w:rPr>
          <w:bCs/>
          <w:color w:val="000000" w:themeColor="text1"/>
        </w:rPr>
        <w:t>; błysk;</w:t>
      </w:r>
      <w:r w:rsidR="00A512CC" w:rsidRPr="00F61C9F">
        <w:rPr>
          <w:bCs/>
          <w:color w:val="000000" w:themeColor="text1"/>
        </w:rPr>
        <w:t xml:space="preserve"> </w:t>
      </w:r>
    </w:p>
    <w:p w:rsidR="00B95669" w:rsidRPr="00F61C9F" w:rsidRDefault="00B95669" w:rsidP="00B95669">
      <w:pPr>
        <w:pStyle w:val="Akapitzlist"/>
        <w:numPr>
          <w:ilvl w:val="0"/>
          <w:numId w:val="35"/>
        </w:numPr>
        <w:spacing w:line="360" w:lineRule="auto"/>
        <w:ind w:left="851" w:hanging="567"/>
        <w:jc w:val="both"/>
        <w:rPr>
          <w:bCs/>
          <w:color w:val="000000" w:themeColor="text1"/>
        </w:rPr>
      </w:pPr>
      <w:r w:rsidRPr="00F61C9F">
        <w:rPr>
          <w:bCs/>
          <w:color w:val="000000" w:themeColor="text1"/>
        </w:rPr>
        <w:t>Łączenie: klej;</w:t>
      </w:r>
    </w:p>
    <w:p w:rsidR="00A24698" w:rsidRPr="00F61C9F" w:rsidRDefault="003D2254" w:rsidP="003A17E4">
      <w:pPr>
        <w:pStyle w:val="Akapitzlist"/>
        <w:numPr>
          <w:ilvl w:val="0"/>
          <w:numId w:val="35"/>
        </w:numPr>
        <w:spacing w:after="240" w:line="360" w:lineRule="auto"/>
        <w:ind w:left="851" w:hanging="567"/>
        <w:jc w:val="both"/>
        <w:rPr>
          <w:bCs/>
          <w:color w:val="000000" w:themeColor="text1"/>
        </w:rPr>
      </w:pPr>
      <w:r w:rsidRPr="00F61C9F">
        <w:rPr>
          <w:bCs/>
          <w:color w:val="000000" w:themeColor="text1"/>
        </w:rPr>
        <w:lastRenderedPageBreak/>
        <w:t>Uszlachetnienie: folia błysk lub lakier UV;</w:t>
      </w:r>
    </w:p>
    <w:p w:rsidR="0066499C" w:rsidRPr="00255EE5" w:rsidRDefault="0066499C" w:rsidP="003C3E61">
      <w:pPr>
        <w:pStyle w:val="Akapitzlist"/>
        <w:numPr>
          <w:ilvl w:val="0"/>
          <w:numId w:val="31"/>
        </w:numPr>
        <w:spacing w:after="240" w:line="360" w:lineRule="auto"/>
        <w:jc w:val="both"/>
        <w:rPr>
          <w:b/>
          <w:bCs/>
          <w:color w:val="000000" w:themeColor="text1"/>
        </w:rPr>
      </w:pPr>
      <w:r w:rsidRPr="00255EE5">
        <w:rPr>
          <w:b/>
          <w:bCs/>
          <w:color w:val="000000" w:themeColor="text1"/>
        </w:rPr>
        <w:t>W zakresie dostawy publikacji w nakładzie 1000 egzemp</w:t>
      </w:r>
      <w:r w:rsidR="00106F37">
        <w:rPr>
          <w:b/>
          <w:bCs/>
          <w:color w:val="000000" w:themeColor="text1"/>
        </w:rPr>
        <w:t>larzy do siedziby Zamawiającego oraz dostarczenia</w:t>
      </w:r>
      <w:r w:rsidR="00106F37" w:rsidRPr="00106F37">
        <w:rPr>
          <w:b/>
          <w:bCs/>
          <w:color w:val="000000" w:themeColor="text1"/>
        </w:rPr>
        <w:t xml:space="preserve"> do Zamawiającego wersji elektronicznej publikacji w formacie </w:t>
      </w:r>
      <w:proofErr w:type="spellStart"/>
      <w:r w:rsidR="00106F37" w:rsidRPr="00106F37">
        <w:rPr>
          <w:b/>
          <w:bCs/>
          <w:color w:val="000000" w:themeColor="text1"/>
        </w:rPr>
        <w:t>.pd</w:t>
      </w:r>
      <w:proofErr w:type="spellEnd"/>
      <w:r w:rsidR="00106F37" w:rsidRPr="00106F37">
        <w:rPr>
          <w:b/>
          <w:bCs/>
          <w:color w:val="000000" w:themeColor="text1"/>
        </w:rPr>
        <w:t>f</w:t>
      </w:r>
    </w:p>
    <w:p w:rsidR="00B13F99" w:rsidRPr="00A55947" w:rsidRDefault="00AF0567" w:rsidP="00A55947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 w:rsidRPr="00A55947">
        <w:rPr>
          <w:bCs/>
          <w:color w:val="000000" w:themeColor="text1"/>
        </w:rPr>
        <w:t xml:space="preserve">Wykonawca na własny koszt dostarczy </w:t>
      </w:r>
      <w:r w:rsidR="00B13F99" w:rsidRPr="00A55947">
        <w:rPr>
          <w:bCs/>
          <w:color w:val="000000" w:themeColor="text1"/>
        </w:rPr>
        <w:t>do siedziby Zamawiającego wydrukowaną publikację w nakładzie 1000 egzemplarzy (</w:t>
      </w:r>
      <w:r w:rsidR="00A512CC">
        <w:rPr>
          <w:bCs/>
          <w:color w:val="000000" w:themeColor="text1"/>
        </w:rPr>
        <w:t>9</w:t>
      </w:r>
      <w:r w:rsidR="00A512CC" w:rsidRPr="00A55947">
        <w:rPr>
          <w:bCs/>
          <w:color w:val="000000" w:themeColor="text1"/>
        </w:rPr>
        <w:t xml:space="preserve">00 </w:t>
      </w:r>
      <w:r w:rsidR="00B13F99" w:rsidRPr="00A55947">
        <w:rPr>
          <w:bCs/>
          <w:color w:val="000000" w:themeColor="text1"/>
        </w:rPr>
        <w:t>w języku polskim i 100 w języku niemieckim)</w:t>
      </w:r>
      <w:r w:rsidR="00BE7A2B" w:rsidRPr="00A55947">
        <w:rPr>
          <w:bCs/>
          <w:color w:val="000000" w:themeColor="text1"/>
        </w:rPr>
        <w:t xml:space="preserve"> po uprzednim zawiadomieniu </w:t>
      </w:r>
      <w:r w:rsidR="00F05A68" w:rsidRPr="00A55947">
        <w:rPr>
          <w:bCs/>
          <w:color w:val="000000" w:themeColor="text1"/>
        </w:rPr>
        <w:t>Z</w:t>
      </w:r>
      <w:r w:rsidR="00BE7A2B" w:rsidRPr="00A55947">
        <w:rPr>
          <w:bCs/>
          <w:color w:val="000000" w:themeColor="text1"/>
        </w:rPr>
        <w:t>amawiającego o terminie dostawy.</w:t>
      </w:r>
    </w:p>
    <w:p w:rsidR="00B13F99" w:rsidRPr="00A55947" w:rsidRDefault="00B13F99" w:rsidP="00A55947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 w:rsidRPr="00A55947">
        <w:rPr>
          <w:bCs/>
          <w:color w:val="000000" w:themeColor="text1"/>
        </w:rPr>
        <w:t xml:space="preserve">Wykonawca na własny koszt dostarczy do siedziby Zamawiającego wersję elektroniczną publikacji w formacie </w:t>
      </w:r>
      <w:proofErr w:type="spellStart"/>
      <w:r w:rsidRPr="00A55947">
        <w:rPr>
          <w:bCs/>
          <w:color w:val="000000" w:themeColor="text1"/>
        </w:rPr>
        <w:t>.pd</w:t>
      </w:r>
      <w:proofErr w:type="spellEnd"/>
      <w:r w:rsidRPr="00A55947">
        <w:rPr>
          <w:bCs/>
          <w:color w:val="000000" w:themeColor="text1"/>
        </w:rPr>
        <w:t>f zapisaną na dysku optycznym (</w:t>
      </w:r>
      <w:proofErr w:type="spellStart"/>
      <w:r w:rsidR="006B6995" w:rsidRPr="00A55947">
        <w:rPr>
          <w:bCs/>
          <w:color w:val="000000" w:themeColor="text1"/>
        </w:rPr>
        <w:t>CDr</w:t>
      </w:r>
      <w:proofErr w:type="spellEnd"/>
      <w:r w:rsidRPr="00A55947">
        <w:rPr>
          <w:bCs/>
          <w:color w:val="000000" w:themeColor="text1"/>
        </w:rPr>
        <w:t>)</w:t>
      </w:r>
      <w:r w:rsidR="0029748C" w:rsidRPr="00A55947">
        <w:rPr>
          <w:bCs/>
          <w:color w:val="000000" w:themeColor="text1"/>
        </w:rPr>
        <w:t xml:space="preserve"> po uprzednim zawiadomieniu </w:t>
      </w:r>
      <w:r w:rsidR="00F05A68" w:rsidRPr="00A55947">
        <w:rPr>
          <w:bCs/>
          <w:color w:val="000000" w:themeColor="text1"/>
        </w:rPr>
        <w:t>Z</w:t>
      </w:r>
      <w:r w:rsidR="0029748C" w:rsidRPr="00A55947">
        <w:rPr>
          <w:bCs/>
          <w:color w:val="000000" w:themeColor="text1"/>
        </w:rPr>
        <w:t>amawiającego o terminie dostawy.</w:t>
      </w:r>
    </w:p>
    <w:p w:rsidR="00BE7A2B" w:rsidRPr="00A55947" w:rsidRDefault="00BE7A2B" w:rsidP="00A55947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 w:rsidRPr="00A55947">
        <w:rPr>
          <w:bCs/>
          <w:color w:val="000000" w:themeColor="text1"/>
        </w:rPr>
        <w:t>Zamawiający dokona protokolarnego odb</w:t>
      </w:r>
      <w:r w:rsidR="00165E7A">
        <w:rPr>
          <w:bCs/>
          <w:color w:val="000000" w:themeColor="text1"/>
        </w:rPr>
        <w:t>ioru publikacji od Wykonawcy w ciągu 3 dni roboczych od dnia dostawy</w:t>
      </w:r>
      <w:r w:rsidRPr="00A55947">
        <w:rPr>
          <w:bCs/>
          <w:color w:val="000000" w:themeColor="text1"/>
        </w:rPr>
        <w:t>. W</w:t>
      </w:r>
      <w:r w:rsidR="0043286A" w:rsidRPr="00A55947">
        <w:rPr>
          <w:bCs/>
          <w:color w:val="000000" w:themeColor="text1"/>
        </w:rPr>
        <w:t xml:space="preserve"> przypadku stwierdzenia przez Zamawiającego usterek, Wykonawca na własny koszt odbierze </w:t>
      </w:r>
      <w:r w:rsidR="00A55947">
        <w:rPr>
          <w:bCs/>
          <w:color w:val="000000" w:themeColor="text1"/>
        </w:rPr>
        <w:t>z </w:t>
      </w:r>
      <w:r w:rsidR="0043286A" w:rsidRPr="00A55947">
        <w:rPr>
          <w:bCs/>
          <w:color w:val="000000" w:themeColor="text1"/>
        </w:rPr>
        <w:t>siedziby Zamawiającego pełny nakład publikacji</w:t>
      </w:r>
      <w:r w:rsidR="00CC7E4A" w:rsidRPr="00A55947">
        <w:rPr>
          <w:bCs/>
          <w:color w:val="000000" w:themeColor="text1"/>
        </w:rPr>
        <w:t xml:space="preserve"> i dokona ponownego</w:t>
      </w:r>
      <w:r w:rsidR="00A55947" w:rsidRPr="00A55947">
        <w:rPr>
          <w:bCs/>
          <w:color w:val="000000" w:themeColor="text1"/>
        </w:rPr>
        <w:t>, poprawnego</w:t>
      </w:r>
      <w:r w:rsidR="003B1392">
        <w:rPr>
          <w:bCs/>
          <w:color w:val="000000" w:themeColor="text1"/>
        </w:rPr>
        <w:t xml:space="preserve"> druku publikacji w terminie do 7 dni roboczych od dnia zgłoszenia uwag przez Zamawiającego.</w:t>
      </w:r>
    </w:p>
    <w:p w:rsidR="00C254D5" w:rsidRPr="00C254D5" w:rsidRDefault="00C254D5" w:rsidP="00C254D5">
      <w:pPr>
        <w:keepNext/>
        <w:keepLines/>
        <w:numPr>
          <w:ilvl w:val="0"/>
          <w:numId w:val="28"/>
        </w:numPr>
        <w:spacing w:before="200" w:after="240"/>
        <w:ind w:hanging="720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2" w:name="_Toc385946514"/>
      <w:r w:rsidRPr="00C254D5">
        <w:rPr>
          <w:rFonts w:eastAsiaTheme="majorEastAsia"/>
          <w:b/>
          <w:bCs/>
          <w:color w:val="000000" w:themeColor="text1"/>
          <w:sz w:val="28"/>
          <w:szCs w:val="28"/>
        </w:rPr>
        <w:t>Termin realizacji przedmiotu zamówienia</w:t>
      </w:r>
      <w:bookmarkEnd w:id="2"/>
    </w:p>
    <w:p w:rsidR="00C254D5" w:rsidRPr="00C254D5" w:rsidRDefault="00C254D5" w:rsidP="003407CB">
      <w:pPr>
        <w:spacing w:line="360" w:lineRule="auto"/>
        <w:jc w:val="both"/>
        <w:rPr>
          <w:color w:val="000000" w:themeColor="text1"/>
        </w:rPr>
      </w:pPr>
      <w:r w:rsidRPr="00C254D5">
        <w:rPr>
          <w:color w:val="000000" w:themeColor="text1"/>
        </w:rPr>
        <w:t>Realizacja przedmiotu zamówienia nastąpi z zachowaniem następujących terminów:</w:t>
      </w:r>
    </w:p>
    <w:p w:rsidR="006D0841" w:rsidRPr="006D0841" w:rsidRDefault="006D0841" w:rsidP="00A512CC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6D0841">
        <w:rPr>
          <w:color w:val="000000" w:themeColor="text1"/>
        </w:rPr>
        <w:t xml:space="preserve">Wykonanie kompletnego projektu </w:t>
      </w:r>
      <w:r w:rsidR="00A24698">
        <w:rPr>
          <w:color w:val="000000" w:themeColor="text1"/>
        </w:rPr>
        <w:t xml:space="preserve">okładki, </w:t>
      </w:r>
      <w:r w:rsidRPr="006D0841">
        <w:rPr>
          <w:color w:val="000000" w:themeColor="text1"/>
        </w:rPr>
        <w:t xml:space="preserve">szaty graficznej wraz z opracowaniem typograficznym publikacji - </w:t>
      </w:r>
      <w:r w:rsidR="00A512CC" w:rsidRPr="00A512CC">
        <w:rPr>
          <w:color w:val="000000" w:themeColor="text1"/>
        </w:rPr>
        <w:t>w terminie do 01.07.2014 r.</w:t>
      </w:r>
      <w:r w:rsidRPr="006D0841">
        <w:rPr>
          <w:color w:val="000000" w:themeColor="text1"/>
        </w:rPr>
        <w:t>;</w:t>
      </w:r>
    </w:p>
    <w:p w:rsidR="006D0841" w:rsidRPr="006D0841" w:rsidRDefault="006D0841" w:rsidP="003407CB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6D0841">
        <w:rPr>
          <w:color w:val="000000" w:themeColor="text1"/>
        </w:rPr>
        <w:t>Wykonanie korekty tekstu w zakresie stylistyki, ortografii, interpunkcji - w terminie 7 dni od dnia przekazania tekstu przez Zamawiającego;</w:t>
      </w:r>
    </w:p>
    <w:p w:rsidR="00C254D5" w:rsidRPr="00A479A3" w:rsidRDefault="00A479A3" w:rsidP="00A479A3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Wykonanie komputerowego składu,</w:t>
      </w:r>
      <w:r w:rsidR="006D0841" w:rsidRPr="006D0841">
        <w:rPr>
          <w:color w:val="000000" w:themeColor="text1"/>
        </w:rPr>
        <w:t xml:space="preserve"> łamania tekstu</w:t>
      </w:r>
      <w:r>
        <w:rPr>
          <w:color w:val="000000" w:themeColor="text1"/>
        </w:rPr>
        <w:t>,</w:t>
      </w:r>
      <w:r w:rsidR="006D0841" w:rsidRPr="006D0841">
        <w:rPr>
          <w:color w:val="000000" w:themeColor="text1"/>
        </w:rPr>
        <w:t xml:space="preserve"> przygotowani</w:t>
      </w:r>
      <w:r>
        <w:rPr>
          <w:color w:val="000000" w:themeColor="text1"/>
        </w:rPr>
        <w:t>e</w:t>
      </w:r>
      <w:r w:rsidR="006D0841" w:rsidRPr="006D0841">
        <w:rPr>
          <w:color w:val="000000" w:themeColor="text1"/>
        </w:rPr>
        <w:t xml:space="preserve"> publikacji do druku </w:t>
      </w:r>
      <w:r>
        <w:rPr>
          <w:color w:val="000000" w:themeColor="text1"/>
        </w:rPr>
        <w:t>oraz d</w:t>
      </w:r>
      <w:bookmarkStart w:id="3" w:name="_GoBack"/>
      <w:bookmarkEnd w:id="3"/>
      <w:r w:rsidR="006D0841" w:rsidRPr="00A479A3">
        <w:rPr>
          <w:color w:val="000000" w:themeColor="text1"/>
        </w:rPr>
        <w:t>ruk i dostawa publikacji do siedziby Zamawiającego - do dn. 01.09.2014 r.</w:t>
      </w:r>
    </w:p>
    <w:p w:rsidR="00C254D5" w:rsidRPr="00C254D5" w:rsidRDefault="00C254D5" w:rsidP="00C254D5">
      <w:pPr>
        <w:keepNext/>
        <w:keepLines/>
        <w:numPr>
          <w:ilvl w:val="0"/>
          <w:numId w:val="28"/>
        </w:numPr>
        <w:spacing w:before="200" w:after="240"/>
        <w:ind w:hanging="720"/>
        <w:outlineLvl w:val="1"/>
        <w:rPr>
          <w:rFonts w:eastAsiaTheme="majorEastAsia"/>
          <w:b/>
          <w:bCs/>
          <w:color w:val="000000" w:themeColor="text1"/>
          <w:sz w:val="26"/>
          <w:szCs w:val="26"/>
        </w:rPr>
      </w:pPr>
      <w:bookmarkStart w:id="4" w:name="_Toc385946515"/>
      <w:r w:rsidRPr="00C254D5">
        <w:rPr>
          <w:rFonts w:eastAsiaTheme="majorEastAsia"/>
          <w:b/>
          <w:bCs/>
          <w:color w:val="000000" w:themeColor="text1"/>
          <w:sz w:val="26"/>
          <w:szCs w:val="26"/>
        </w:rPr>
        <w:t>Miejsce realizacji przedmiotu zamówienia</w:t>
      </w:r>
      <w:bookmarkEnd w:id="4"/>
    </w:p>
    <w:p w:rsidR="00C254D5" w:rsidRPr="00C254D5" w:rsidRDefault="00C254D5" w:rsidP="00C254D5">
      <w:pPr>
        <w:spacing w:line="360" w:lineRule="auto"/>
        <w:ind w:firstLine="426"/>
        <w:jc w:val="both"/>
        <w:rPr>
          <w:color w:val="000000" w:themeColor="text1"/>
        </w:rPr>
      </w:pPr>
      <w:r w:rsidRPr="00C254D5">
        <w:rPr>
          <w:color w:val="000000" w:themeColor="text1"/>
        </w:rPr>
        <w:t>Zamawiający nie stawia wymogów dotyczących miejsca realizacji przedmiotu zamówienia.</w:t>
      </w:r>
    </w:p>
    <w:p w:rsidR="00674F90" w:rsidRPr="00163ABC" w:rsidRDefault="00674F90" w:rsidP="00BA004A">
      <w:pPr>
        <w:spacing w:line="360" w:lineRule="auto"/>
        <w:ind w:firstLine="426"/>
        <w:jc w:val="both"/>
        <w:rPr>
          <w:color w:val="000000" w:themeColor="text1"/>
        </w:rPr>
      </w:pPr>
    </w:p>
    <w:sectPr w:rsidR="00674F90" w:rsidRPr="00163ABC" w:rsidSect="00507986">
      <w:headerReference w:type="default" r:id="rId10"/>
      <w:footerReference w:type="default" r:id="rId11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96" w:rsidRDefault="00F46496" w:rsidP="00691598">
      <w:r>
        <w:separator/>
      </w:r>
    </w:p>
  </w:endnote>
  <w:endnote w:type="continuationSeparator" w:id="0">
    <w:p w:rsidR="00F46496" w:rsidRDefault="00F46496" w:rsidP="006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410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5.4pt;margin-top:25.45pt;width:117pt;height:11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<v:fill opacity="0"/>
          <v:textbox>
            <w:txbxContent>
              <w:p w:rsidR="00691598" w:rsidRDefault="00691598" w:rsidP="0069159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>
                      <wp:extent cx="361950" cy="381000"/>
                      <wp:effectExtent l="0" t="0" r="0" b="0"/>
                      <wp:docPr id="9" name="Obraz 1" descr="Orz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rz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91598" w:rsidRPr="00FA014E" w:rsidRDefault="00691598" w:rsidP="000B0265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Trebuchet MS" w:hAnsi="Trebuchet MS"/>
                    <w:b/>
                    <w:sz w:val="16"/>
                    <w:szCs w:val="16"/>
                  </w:rPr>
                  <w:br/>
                </w:r>
                <w:r w:rsidRPr="00FA014E">
                  <w:rPr>
                    <w:rFonts w:ascii="Arial" w:hAnsi="Arial" w:cs="Arial"/>
                    <w:b/>
                    <w:sz w:val="14"/>
                    <w:szCs w:val="14"/>
                  </w:rPr>
                  <w:t>Wojewoda Świętokrzyski</w:t>
                </w:r>
              </w:p>
            </w:txbxContent>
          </v:textbox>
        </v:shape>
      </w:pic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96" w:rsidRDefault="00F46496" w:rsidP="00691598">
      <w:r>
        <w:separator/>
      </w:r>
    </w:p>
  </w:footnote>
  <w:footnote w:type="continuationSeparator" w:id="0">
    <w:p w:rsidR="00F46496" w:rsidRDefault="00F46496" w:rsidP="006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E35"/>
    <w:multiLevelType w:val="hybridMultilevel"/>
    <w:tmpl w:val="491E5ACA"/>
    <w:lvl w:ilvl="0" w:tplc="C770C3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30F"/>
    <w:multiLevelType w:val="hybridMultilevel"/>
    <w:tmpl w:val="B2CE175A"/>
    <w:lvl w:ilvl="0" w:tplc="6CB86A0C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C10467"/>
    <w:multiLevelType w:val="hybridMultilevel"/>
    <w:tmpl w:val="4168C532"/>
    <w:lvl w:ilvl="0" w:tplc="7322649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56A0"/>
    <w:multiLevelType w:val="hybridMultilevel"/>
    <w:tmpl w:val="DF1CCC1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4E013E3"/>
    <w:multiLevelType w:val="hybridMultilevel"/>
    <w:tmpl w:val="52BA0C8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B174FC"/>
    <w:multiLevelType w:val="hybridMultilevel"/>
    <w:tmpl w:val="4D4CB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FC2F5CC">
      <w:start w:val="1"/>
      <w:numFmt w:val="decimal"/>
      <w:lvlText w:val="6.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46300"/>
    <w:multiLevelType w:val="hybridMultilevel"/>
    <w:tmpl w:val="79E25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C5E5C"/>
    <w:multiLevelType w:val="hybridMultilevel"/>
    <w:tmpl w:val="6D6E75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B78DB"/>
    <w:multiLevelType w:val="hybridMultilevel"/>
    <w:tmpl w:val="ABC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1D7E"/>
    <w:multiLevelType w:val="hybridMultilevel"/>
    <w:tmpl w:val="5950B44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8073C0"/>
    <w:multiLevelType w:val="hybridMultilevel"/>
    <w:tmpl w:val="A014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AE0"/>
    <w:multiLevelType w:val="hybridMultilevel"/>
    <w:tmpl w:val="5D52A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33280"/>
    <w:multiLevelType w:val="hybridMultilevel"/>
    <w:tmpl w:val="4C12C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9643C"/>
    <w:multiLevelType w:val="hybridMultilevel"/>
    <w:tmpl w:val="0680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7BC4"/>
    <w:multiLevelType w:val="hybridMultilevel"/>
    <w:tmpl w:val="E22E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3143A"/>
    <w:multiLevelType w:val="hybridMultilevel"/>
    <w:tmpl w:val="41105E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66148"/>
    <w:multiLevelType w:val="hybridMultilevel"/>
    <w:tmpl w:val="85DE0C84"/>
    <w:lvl w:ilvl="0" w:tplc="C770C35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B2117"/>
    <w:multiLevelType w:val="hybridMultilevel"/>
    <w:tmpl w:val="4C12C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4F1FFE"/>
    <w:multiLevelType w:val="hybridMultilevel"/>
    <w:tmpl w:val="FA008DAC"/>
    <w:lvl w:ilvl="0" w:tplc="C770C3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19"/>
    <w:multiLevelType w:val="hybridMultilevel"/>
    <w:tmpl w:val="7BE8E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33AD"/>
    <w:multiLevelType w:val="hybridMultilevel"/>
    <w:tmpl w:val="5FF21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243D46"/>
    <w:multiLevelType w:val="hybridMultilevel"/>
    <w:tmpl w:val="6C74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246A48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624EB"/>
    <w:multiLevelType w:val="hybridMultilevel"/>
    <w:tmpl w:val="04F6C30C"/>
    <w:lvl w:ilvl="0" w:tplc="2B246A4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B29ED"/>
    <w:multiLevelType w:val="hybridMultilevel"/>
    <w:tmpl w:val="9ABC8A1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52B113F"/>
    <w:multiLevelType w:val="hybridMultilevel"/>
    <w:tmpl w:val="8BE69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EE608F"/>
    <w:multiLevelType w:val="hybridMultilevel"/>
    <w:tmpl w:val="5776D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A0AE7"/>
    <w:multiLevelType w:val="hybridMultilevel"/>
    <w:tmpl w:val="A0BA6F5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678CE9FC">
      <w:start w:val="1"/>
      <w:numFmt w:val="lowerLetter"/>
      <w:lvlText w:val="%2)"/>
      <w:lvlJc w:val="left"/>
      <w:pPr>
        <w:ind w:left="228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455154"/>
    <w:multiLevelType w:val="hybridMultilevel"/>
    <w:tmpl w:val="34061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144D09"/>
    <w:multiLevelType w:val="hybridMultilevel"/>
    <w:tmpl w:val="0EE81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04296"/>
    <w:multiLevelType w:val="hybridMultilevel"/>
    <w:tmpl w:val="EA126D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2B246A48">
      <w:start w:val="1"/>
      <w:numFmt w:val="decimal"/>
      <w:lvlText w:val="2.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2E0A96"/>
    <w:multiLevelType w:val="hybridMultilevel"/>
    <w:tmpl w:val="E1A05C0A"/>
    <w:lvl w:ilvl="0" w:tplc="7322649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761A689A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55991"/>
    <w:multiLevelType w:val="hybridMultilevel"/>
    <w:tmpl w:val="C4D4A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A20EF"/>
    <w:multiLevelType w:val="hybridMultilevel"/>
    <w:tmpl w:val="5FF21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C3B4A09"/>
    <w:multiLevelType w:val="hybridMultilevel"/>
    <w:tmpl w:val="E1867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2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9"/>
  </w:num>
  <w:num w:numId="13">
    <w:abstractNumId w:val="27"/>
  </w:num>
  <w:num w:numId="14">
    <w:abstractNumId w:val="1"/>
  </w:num>
  <w:num w:numId="15">
    <w:abstractNumId w:val="3"/>
  </w:num>
  <w:num w:numId="16">
    <w:abstractNumId w:val="4"/>
  </w:num>
  <w:num w:numId="17">
    <w:abstractNumId w:val="26"/>
  </w:num>
  <w:num w:numId="18">
    <w:abstractNumId w:val="32"/>
  </w:num>
  <w:num w:numId="19">
    <w:abstractNumId w:val="5"/>
  </w:num>
  <w:num w:numId="20">
    <w:abstractNumId w:val="19"/>
  </w:num>
  <w:num w:numId="21">
    <w:abstractNumId w:val="30"/>
  </w:num>
  <w:num w:numId="22">
    <w:abstractNumId w:val="24"/>
  </w:num>
  <w:num w:numId="23">
    <w:abstractNumId w:val="34"/>
  </w:num>
  <w:num w:numId="24">
    <w:abstractNumId w:val="10"/>
  </w:num>
  <w:num w:numId="25">
    <w:abstractNumId w:val="8"/>
  </w:num>
  <w:num w:numId="26">
    <w:abstractNumId w:val="18"/>
  </w:num>
  <w:num w:numId="27">
    <w:abstractNumId w:val="0"/>
  </w:num>
  <w:num w:numId="28">
    <w:abstractNumId w:val="14"/>
  </w:num>
  <w:num w:numId="29">
    <w:abstractNumId w:val="20"/>
  </w:num>
  <w:num w:numId="30">
    <w:abstractNumId w:val="17"/>
  </w:num>
  <w:num w:numId="31">
    <w:abstractNumId w:val="12"/>
  </w:num>
  <w:num w:numId="32">
    <w:abstractNumId w:val="29"/>
  </w:num>
  <w:num w:numId="33">
    <w:abstractNumId w:val="22"/>
  </w:num>
  <w:num w:numId="34">
    <w:abstractNumId w:val="35"/>
  </w:num>
  <w:num w:numId="35">
    <w:abstractNumId w:val="2"/>
  </w:num>
  <w:num w:numId="36">
    <w:abstractNumId w:val="7"/>
  </w:num>
  <w:num w:numId="37">
    <w:abstractNumId w:val="15"/>
  </w:num>
  <w:num w:numId="38">
    <w:abstractNumId w:val="33"/>
  </w:num>
  <w:num w:numId="39">
    <w:abstractNumId w:val="11"/>
  </w:num>
  <w:num w:numId="4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1598"/>
    <w:rsid w:val="000009E0"/>
    <w:rsid w:val="000049A9"/>
    <w:rsid w:val="0001157B"/>
    <w:rsid w:val="0004014F"/>
    <w:rsid w:val="0004319B"/>
    <w:rsid w:val="00045A51"/>
    <w:rsid w:val="00051CE7"/>
    <w:rsid w:val="00060E00"/>
    <w:rsid w:val="000618B0"/>
    <w:rsid w:val="00074FC5"/>
    <w:rsid w:val="000801F7"/>
    <w:rsid w:val="000814EF"/>
    <w:rsid w:val="0008696E"/>
    <w:rsid w:val="00090B7F"/>
    <w:rsid w:val="00095C2D"/>
    <w:rsid w:val="000B0265"/>
    <w:rsid w:val="000C11C5"/>
    <w:rsid w:val="000C413B"/>
    <w:rsid w:val="000D20E3"/>
    <w:rsid w:val="000D72C4"/>
    <w:rsid w:val="000D7CE1"/>
    <w:rsid w:val="000E09CD"/>
    <w:rsid w:val="000E7EB9"/>
    <w:rsid w:val="000F6C36"/>
    <w:rsid w:val="00106F37"/>
    <w:rsid w:val="00122BFB"/>
    <w:rsid w:val="0013773D"/>
    <w:rsid w:val="00137A2E"/>
    <w:rsid w:val="0014020E"/>
    <w:rsid w:val="001603AD"/>
    <w:rsid w:val="00163ABC"/>
    <w:rsid w:val="00165E7A"/>
    <w:rsid w:val="0016659B"/>
    <w:rsid w:val="0018114C"/>
    <w:rsid w:val="00184A4C"/>
    <w:rsid w:val="00185828"/>
    <w:rsid w:val="001872F3"/>
    <w:rsid w:val="001918F5"/>
    <w:rsid w:val="001A5515"/>
    <w:rsid w:val="001B42F6"/>
    <w:rsid w:val="001B6C2C"/>
    <w:rsid w:val="001C1014"/>
    <w:rsid w:val="001C72DF"/>
    <w:rsid w:val="001D2825"/>
    <w:rsid w:val="001D4B75"/>
    <w:rsid w:val="001D7C3D"/>
    <w:rsid w:val="001E5041"/>
    <w:rsid w:val="001E742B"/>
    <w:rsid w:val="001F03D5"/>
    <w:rsid w:val="001F64B0"/>
    <w:rsid w:val="00203749"/>
    <w:rsid w:val="00206F1E"/>
    <w:rsid w:val="002076EB"/>
    <w:rsid w:val="00215821"/>
    <w:rsid w:val="0021775F"/>
    <w:rsid w:val="00221652"/>
    <w:rsid w:val="002318FC"/>
    <w:rsid w:val="002322DC"/>
    <w:rsid w:val="002343B4"/>
    <w:rsid w:val="00240B26"/>
    <w:rsid w:val="0024398B"/>
    <w:rsid w:val="00255EE5"/>
    <w:rsid w:val="00260B4C"/>
    <w:rsid w:val="00263431"/>
    <w:rsid w:val="00264AF6"/>
    <w:rsid w:val="00265913"/>
    <w:rsid w:val="00265AA7"/>
    <w:rsid w:val="00266300"/>
    <w:rsid w:val="00267EF8"/>
    <w:rsid w:val="0027219D"/>
    <w:rsid w:val="002821EA"/>
    <w:rsid w:val="00296C56"/>
    <w:rsid w:val="0029748C"/>
    <w:rsid w:val="002D4617"/>
    <w:rsid w:val="002E7A66"/>
    <w:rsid w:val="002F4C4B"/>
    <w:rsid w:val="00303867"/>
    <w:rsid w:val="00304D3F"/>
    <w:rsid w:val="003066F1"/>
    <w:rsid w:val="00317294"/>
    <w:rsid w:val="0032052F"/>
    <w:rsid w:val="00324ACC"/>
    <w:rsid w:val="00326FFC"/>
    <w:rsid w:val="003407CB"/>
    <w:rsid w:val="003429AF"/>
    <w:rsid w:val="003654D5"/>
    <w:rsid w:val="00366FA8"/>
    <w:rsid w:val="00372791"/>
    <w:rsid w:val="00391615"/>
    <w:rsid w:val="003A17E4"/>
    <w:rsid w:val="003A6B41"/>
    <w:rsid w:val="003B1392"/>
    <w:rsid w:val="003C3E61"/>
    <w:rsid w:val="003C4D12"/>
    <w:rsid w:val="003D2254"/>
    <w:rsid w:val="003D3AFE"/>
    <w:rsid w:val="003D7F2D"/>
    <w:rsid w:val="003E1156"/>
    <w:rsid w:val="003E4875"/>
    <w:rsid w:val="003F3761"/>
    <w:rsid w:val="00400C62"/>
    <w:rsid w:val="004077E4"/>
    <w:rsid w:val="00412A75"/>
    <w:rsid w:val="00423207"/>
    <w:rsid w:val="00424955"/>
    <w:rsid w:val="00431E43"/>
    <w:rsid w:val="0043286A"/>
    <w:rsid w:val="00434A88"/>
    <w:rsid w:val="00444B21"/>
    <w:rsid w:val="00447EDC"/>
    <w:rsid w:val="0046324B"/>
    <w:rsid w:val="00465277"/>
    <w:rsid w:val="0047360C"/>
    <w:rsid w:val="00477C4A"/>
    <w:rsid w:val="00483245"/>
    <w:rsid w:val="0048340F"/>
    <w:rsid w:val="00484144"/>
    <w:rsid w:val="00487F4D"/>
    <w:rsid w:val="004A3086"/>
    <w:rsid w:val="004D566B"/>
    <w:rsid w:val="004F1AEE"/>
    <w:rsid w:val="004F25E3"/>
    <w:rsid w:val="00501DAA"/>
    <w:rsid w:val="005020F5"/>
    <w:rsid w:val="00505B52"/>
    <w:rsid w:val="00507986"/>
    <w:rsid w:val="00512F51"/>
    <w:rsid w:val="00513A9C"/>
    <w:rsid w:val="00515982"/>
    <w:rsid w:val="00534753"/>
    <w:rsid w:val="005446B2"/>
    <w:rsid w:val="00564A1E"/>
    <w:rsid w:val="00567022"/>
    <w:rsid w:val="005744EC"/>
    <w:rsid w:val="00576E56"/>
    <w:rsid w:val="00577707"/>
    <w:rsid w:val="00585745"/>
    <w:rsid w:val="00590AC7"/>
    <w:rsid w:val="00594C38"/>
    <w:rsid w:val="005A03C2"/>
    <w:rsid w:val="005A1B68"/>
    <w:rsid w:val="005B01E5"/>
    <w:rsid w:val="005B49F2"/>
    <w:rsid w:val="005C0B32"/>
    <w:rsid w:val="005D0232"/>
    <w:rsid w:val="005D034C"/>
    <w:rsid w:val="005D2E2B"/>
    <w:rsid w:val="005D4335"/>
    <w:rsid w:val="006227C9"/>
    <w:rsid w:val="00627EEC"/>
    <w:rsid w:val="0063145C"/>
    <w:rsid w:val="00651558"/>
    <w:rsid w:val="00651E30"/>
    <w:rsid w:val="00655831"/>
    <w:rsid w:val="0066499C"/>
    <w:rsid w:val="00666146"/>
    <w:rsid w:val="00671513"/>
    <w:rsid w:val="006724D5"/>
    <w:rsid w:val="0067327E"/>
    <w:rsid w:val="0067426B"/>
    <w:rsid w:val="00674F90"/>
    <w:rsid w:val="00684A12"/>
    <w:rsid w:val="00691598"/>
    <w:rsid w:val="00692F50"/>
    <w:rsid w:val="00694106"/>
    <w:rsid w:val="00694B97"/>
    <w:rsid w:val="00695959"/>
    <w:rsid w:val="00697895"/>
    <w:rsid w:val="006A0D9F"/>
    <w:rsid w:val="006A3FC0"/>
    <w:rsid w:val="006A46B9"/>
    <w:rsid w:val="006B233C"/>
    <w:rsid w:val="006B3537"/>
    <w:rsid w:val="006B6995"/>
    <w:rsid w:val="006D0841"/>
    <w:rsid w:val="006F0C42"/>
    <w:rsid w:val="006F34A9"/>
    <w:rsid w:val="006F4486"/>
    <w:rsid w:val="006F58C2"/>
    <w:rsid w:val="007017FC"/>
    <w:rsid w:val="007023C6"/>
    <w:rsid w:val="00704CBF"/>
    <w:rsid w:val="00707B89"/>
    <w:rsid w:val="00711574"/>
    <w:rsid w:val="00713D29"/>
    <w:rsid w:val="0071469C"/>
    <w:rsid w:val="00720054"/>
    <w:rsid w:val="00721CAB"/>
    <w:rsid w:val="00723436"/>
    <w:rsid w:val="00724C56"/>
    <w:rsid w:val="00734DE2"/>
    <w:rsid w:val="0073569D"/>
    <w:rsid w:val="00736027"/>
    <w:rsid w:val="00740074"/>
    <w:rsid w:val="007403C1"/>
    <w:rsid w:val="00744736"/>
    <w:rsid w:val="00744E77"/>
    <w:rsid w:val="007460D2"/>
    <w:rsid w:val="00751C3B"/>
    <w:rsid w:val="00752947"/>
    <w:rsid w:val="0075321C"/>
    <w:rsid w:val="0075787C"/>
    <w:rsid w:val="007622B5"/>
    <w:rsid w:val="0076482B"/>
    <w:rsid w:val="00771486"/>
    <w:rsid w:val="00783F77"/>
    <w:rsid w:val="0079613F"/>
    <w:rsid w:val="00796DB3"/>
    <w:rsid w:val="007A1F54"/>
    <w:rsid w:val="007A779D"/>
    <w:rsid w:val="007B0F4A"/>
    <w:rsid w:val="007B33D8"/>
    <w:rsid w:val="007C2005"/>
    <w:rsid w:val="007D101B"/>
    <w:rsid w:val="007D203F"/>
    <w:rsid w:val="007D460F"/>
    <w:rsid w:val="007E397E"/>
    <w:rsid w:val="007E434D"/>
    <w:rsid w:val="007F3F60"/>
    <w:rsid w:val="007F7687"/>
    <w:rsid w:val="00804993"/>
    <w:rsid w:val="00804E9A"/>
    <w:rsid w:val="00822BCC"/>
    <w:rsid w:val="00826030"/>
    <w:rsid w:val="0083096A"/>
    <w:rsid w:val="008334B3"/>
    <w:rsid w:val="00841619"/>
    <w:rsid w:val="00851715"/>
    <w:rsid w:val="00863860"/>
    <w:rsid w:val="00867A73"/>
    <w:rsid w:val="008742F5"/>
    <w:rsid w:val="0089057E"/>
    <w:rsid w:val="00891B9E"/>
    <w:rsid w:val="00892A18"/>
    <w:rsid w:val="0089492C"/>
    <w:rsid w:val="008A5999"/>
    <w:rsid w:val="008A778F"/>
    <w:rsid w:val="008B7CDE"/>
    <w:rsid w:val="008D6570"/>
    <w:rsid w:val="008E3363"/>
    <w:rsid w:val="008E385A"/>
    <w:rsid w:val="008E5212"/>
    <w:rsid w:val="008F0552"/>
    <w:rsid w:val="008F51A7"/>
    <w:rsid w:val="008F56C2"/>
    <w:rsid w:val="008F6153"/>
    <w:rsid w:val="00903261"/>
    <w:rsid w:val="00903390"/>
    <w:rsid w:val="0090705A"/>
    <w:rsid w:val="00917124"/>
    <w:rsid w:val="00923754"/>
    <w:rsid w:val="00925B96"/>
    <w:rsid w:val="00926473"/>
    <w:rsid w:val="00931008"/>
    <w:rsid w:val="009319B0"/>
    <w:rsid w:val="0093350D"/>
    <w:rsid w:val="0093524B"/>
    <w:rsid w:val="009363A9"/>
    <w:rsid w:val="00947121"/>
    <w:rsid w:val="0094748E"/>
    <w:rsid w:val="00951694"/>
    <w:rsid w:val="00951762"/>
    <w:rsid w:val="00955C0D"/>
    <w:rsid w:val="009578B5"/>
    <w:rsid w:val="00957D40"/>
    <w:rsid w:val="00962192"/>
    <w:rsid w:val="00962C64"/>
    <w:rsid w:val="0096612D"/>
    <w:rsid w:val="00966D96"/>
    <w:rsid w:val="009701A2"/>
    <w:rsid w:val="009845E9"/>
    <w:rsid w:val="009909FD"/>
    <w:rsid w:val="009918E9"/>
    <w:rsid w:val="009924F7"/>
    <w:rsid w:val="00995241"/>
    <w:rsid w:val="00995F33"/>
    <w:rsid w:val="009A3776"/>
    <w:rsid w:val="009A4A08"/>
    <w:rsid w:val="009A7240"/>
    <w:rsid w:val="009B05E7"/>
    <w:rsid w:val="009B3DF0"/>
    <w:rsid w:val="009E072B"/>
    <w:rsid w:val="009E5270"/>
    <w:rsid w:val="009E6B10"/>
    <w:rsid w:val="00A00E47"/>
    <w:rsid w:val="00A04AC5"/>
    <w:rsid w:val="00A1034C"/>
    <w:rsid w:val="00A2333E"/>
    <w:rsid w:val="00A24698"/>
    <w:rsid w:val="00A252D5"/>
    <w:rsid w:val="00A374F4"/>
    <w:rsid w:val="00A43139"/>
    <w:rsid w:val="00A479A3"/>
    <w:rsid w:val="00A512CC"/>
    <w:rsid w:val="00A55947"/>
    <w:rsid w:val="00A5612F"/>
    <w:rsid w:val="00A56C64"/>
    <w:rsid w:val="00A671BD"/>
    <w:rsid w:val="00A7624A"/>
    <w:rsid w:val="00A7658B"/>
    <w:rsid w:val="00A77235"/>
    <w:rsid w:val="00A77533"/>
    <w:rsid w:val="00A81586"/>
    <w:rsid w:val="00A93E1C"/>
    <w:rsid w:val="00AB08E4"/>
    <w:rsid w:val="00AB6276"/>
    <w:rsid w:val="00AC553D"/>
    <w:rsid w:val="00AD0EC3"/>
    <w:rsid w:val="00AD3A11"/>
    <w:rsid w:val="00AE0DBA"/>
    <w:rsid w:val="00AE6B0C"/>
    <w:rsid w:val="00AE6ECB"/>
    <w:rsid w:val="00AE7C29"/>
    <w:rsid w:val="00AF0567"/>
    <w:rsid w:val="00AF2832"/>
    <w:rsid w:val="00AF6374"/>
    <w:rsid w:val="00B02B4F"/>
    <w:rsid w:val="00B06BFB"/>
    <w:rsid w:val="00B1069D"/>
    <w:rsid w:val="00B10770"/>
    <w:rsid w:val="00B13F99"/>
    <w:rsid w:val="00B1550C"/>
    <w:rsid w:val="00B160B9"/>
    <w:rsid w:val="00B216B7"/>
    <w:rsid w:val="00B23BBC"/>
    <w:rsid w:val="00B2612F"/>
    <w:rsid w:val="00B26145"/>
    <w:rsid w:val="00B26835"/>
    <w:rsid w:val="00B35EC9"/>
    <w:rsid w:val="00B4366F"/>
    <w:rsid w:val="00B453C2"/>
    <w:rsid w:val="00B556CE"/>
    <w:rsid w:val="00B6308D"/>
    <w:rsid w:val="00B67115"/>
    <w:rsid w:val="00B706B7"/>
    <w:rsid w:val="00B80687"/>
    <w:rsid w:val="00B80E74"/>
    <w:rsid w:val="00B91B67"/>
    <w:rsid w:val="00B95669"/>
    <w:rsid w:val="00B96CC9"/>
    <w:rsid w:val="00BA004A"/>
    <w:rsid w:val="00BA412B"/>
    <w:rsid w:val="00BA754F"/>
    <w:rsid w:val="00BB1ABD"/>
    <w:rsid w:val="00BE40FB"/>
    <w:rsid w:val="00BE67E5"/>
    <w:rsid w:val="00BE6F22"/>
    <w:rsid w:val="00BE7A2B"/>
    <w:rsid w:val="00BF423C"/>
    <w:rsid w:val="00C1148E"/>
    <w:rsid w:val="00C16AB8"/>
    <w:rsid w:val="00C17ADE"/>
    <w:rsid w:val="00C2247B"/>
    <w:rsid w:val="00C24184"/>
    <w:rsid w:val="00C254D5"/>
    <w:rsid w:val="00C263DF"/>
    <w:rsid w:val="00C32ED7"/>
    <w:rsid w:val="00C33E2C"/>
    <w:rsid w:val="00C40648"/>
    <w:rsid w:val="00C4426B"/>
    <w:rsid w:val="00C4763F"/>
    <w:rsid w:val="00C4775F"/>
    <w:rsid w:val="00C51A2A"/>
    <w:rsid w:val="00C5615E"/>
    <w:rsid w:val="00C620E4"/>
    <w:rsid w:val="00C72FC3"/>
    <w:rsid w:val="00C878F7"/>
    <w:rsid w:val="00C901A9"/>
    <w:rsid w:val="00C92B2D"/>
    <w:rsid w:val="00C95AAF"/>
    <w:rsid w:val="00C9671E"/>
    <w:rsid w:val="00CA0291"/>
    <w:rsid w:val="00CA2F56"/>
    <w:rsid w:val="00CA426A"/>
    <w:rsid w:val="00CA6F53"/>
    <w:rsid w:val="00CB7B9F"/>
    <w:rsid w:val="00CC5065"/>
    <w:rsid w:val="00CC7E4A"/>
    <w:rsid w:val="00CD1B2F"/>
    <w:rsid w:val="00CD5C58"/>
    <w:rsid w:val="00CE1653"/>
    <w:rsid w:val="00CE72ED"/>
    <w:rsid w:val="00CF5CDA"/>
    <w:rsid w:val="00D023D1"/>
    <w:rsid w:val="00D02F03"/>
    <w:rsid w:val="00D13C46"/>
    <w:rsid w:val="00D14D19"/>
    <w:rsid w:val="00D202B8"/>
    <w:rsid w:val="00D21278"/>
    <w:rsid w:val="00D24649"/>
    <w:rsid w:val="00D33714"/>
    <w:rsid w:val="00D40446"/>
    <w:rsid w:val="00D447D5"/>
    <w:rsid w:val="00D50124"/>
    <w:rsid w:val="00D5036F"/>
    <w:rsid w:val="00D50EA4"/>
    <w:rsid w:val="00D52F49"/>
    <w:rsid w:val="00D5751A"/>
    <w:rsid w:val="00D61635"/>
    <w:rsid w:val="00D66ACC"/>
    <w:rsid w:val="00D732EE"/>
    <w:rsid w:val="00D9086A"/>
    <w:rsid w:val="00D91268"/>
    <w:rsid w:val="00DA781C"/>
    <w:rsid w:val="00DB3D26"/>
    <w:rsid w:val="00DD2171"/>
    <w:rsid w:val="00DD6CF8"/>
    <w:rsid w:val="00DE162A"/>
    <w:rsid w:val="00DE6490"/>
    <w:rsid w:val="00DF1CDE"/>
    <w:rsid w:val="00DF21E1"/>
    <w:rsid w:val="00DF26F6"/>
    <w:rsid w:val="00E002AE"/>
    <w:rsid w:val="00E043AB"/>
    <w:rsid w:val="00E06AFB"/>
    <w:rsid w:val="00E10EBA"/>
    <w:rsid w:val="00E22A8C"/>
    <w:rsid w:val="00E22AF4"/>
    <w:rsid w:val="00E22CD5"/>
    <w:rsid w:val="00E24A6A"/>
    <w:rsid w:val="00E32DAA"/>
    <w:rsid w:val="00E34322"/>
    <w:rsid w:val="00E3531E"/>
    <w:rsid w:val="00E353AE"/>
    <w:rsid w:val="00E64381"/>
    <w:rsid w:val="00E64876"/>
    <w:rsid w:val="00E70C59"/>
    <w:rsid w:val="00E75E4A"/>
    <w:rsid w:val="00E81EE2"/>
    <w:rsid w:val="00E82575"/>
    <w:rsid w:val="00EA2BC9"/>
    <w:rsid w:val="00EA7E61"/>
    <w:rsid w:val="00EB079F"/>
    <w:rsid w:val="00EB1C7B"/>
    <w:rsid w:val="00EE0232"/>
    <w:rsid w:val="00EF6499"/>
    <w:rsid w:val="00F03FFB"/>
    <w:rsid w:val="00F052F1"/>
    <w:rsid w:val="00F05A68"/>
    <w:rsid w:val="00F14383"/>
    <w:rsid w:val="00F1459D"/>
    <w:rsid w:val="00F1610D"/>
    <w:rsid w:val="00F21A76"/>
    <w:rsid w:val="00F2400F"/>
    <w:rsid w:val="00F27C49"/>
    <w:rsid w:val="00F27ED1"/>
    <w:rsid w:val="00F33A5F"/>
    <w:rsid w:val="00F401D3"/>
    <w:rsid w:val="00F41DEA"/>
    <w:rsid w:val="00F43C78"/>
    <w:rsid w:val="00F44426"/>
    <w:rsid w:val="00F45651"/>
    <w:rsid w:val="00F46496"/>
    <w:rsid w:val="00F46744"/>
    <w:rsid w:val="00F52562"/>
    <w:rsid w:val="00F54969"/>
    <w:rsid w:val="00F61C9F"/>
    <w:rsid w:val="00F71840"/>
    <w:rsid w:val="00F8619A"/>
    <w:rsid w:val="00F906F3"/>
    <w:rsid w:val="00F9099F"/>
    <w:rsid w:val="00F91B75"/>
    <w:rsid w:val="00F94A18"/>
    <w:rsid w:val="00FA014E"/>
    <w:rsid w:val="00FA52BF"/>
    <w:rsid w:val="00FB3717"/>
    <w:rsid w:val="00FB547B"/>
    <w:rsid w:val="00FC2C18"/>
    <w:rsid w:val="00FD3089"/>
    <w:rsid w:val="00FE5550"/>
    <w:rsid w:val="00FF283E"/>
    <w:rsid w:val="00F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49A9"/>
    <w:pPr>
      <w:tabs>
        <w:tab w:val="left" w:pos="440"/>
        <w:tab w:val="right" w:leader="dot" w:pos="9060"/>
      </w:tabs>
      <w:spacing w:after="100"/>
    </w:pPr>
    <w:rPr>
      <w:b/>
      <w:noProof/>
      <w:color w:val="000000" w:themeColor="text1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2E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732EE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49A9"/>
    <w:pPr>
      <w:tabs>
        <w:tab w:val="left" w:pos="440"/>
        <w:tab w:val="right" w:leader="dot" w:pos="9060"/>
      </w:tabs>
      <w:spacing w:after="100"/>
    </w:pPr>
    <w:rPr>
      <w:b/>
      <w:noProof/>
      <w:color w:val="000000" w:themeColor="text1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2E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732EE"/>
    <w:pPr>
      <w:spacing w:after="100"/>
      <w:ind w:left="2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szwajcarski.gov.pl/dokumenty/wytyczne_info_promo/strony/wytyczne_ws_informacji_i_promocji_021110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gramszwajcarski.gov.pl/dokumenty/wytyczne_info_promo/strony/wytyczne_ws_informacji_i_promocji_021110.aspx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BADC-66D0-4F67-8F85-2417EC76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wps03</cp:lastModifiedBy>
  <cp:revision>280</cp:revision>
  <cp:lastPrinted>2014-02-07T07:16:00Z</cp:lastPrinted>
  <dcterms:created xsi:type="dcterms:W3CDTF">2014-02-17T14:03:00Z</dcterms:created>
  <dcterms:modified xsi:type="dcterms:W3CDTF">2014-04-28T10:13:00Z</dcterms:modified>
</cp:coreProperties>
</file>